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CD57" w14:textId="77777777" w:rsidR="00E43FC0" w:rsidRDefault="00E43FC0">
      <w:pPr>
        <w:jc w:val="center"/>
        <w:rPr>
          <w:b/>
          <w:sz w:val="52"/>
        </w:rPr>
      </w:pPr>
    </w:p>
    <w:p w14:paraId="0D6E5568" w14:textId="77777777" w:rsidR="00E43FC0" w:rsidRDefault="00E43FC0">
      <w:pPr>
        <w:jc w:val="center"/>
        <w:rPr>
          <w:b/>
          <w:sz w:val="52"/>
        </w:rPr>
      </w:pPr>
    </w:p>
    <w:p w14:paraId="5CCF1F3E" w14:textId="77777777" w:rsidR="00E43FC0" w:rsidRDefault="00E43FC0">
      <w:pPr>
        <w:jc w:val="center"/>
        <w:rPr>
          <w:b/>
          <w:sz w:val="52"/>
        </w:rPr>
      </w:pPr>
    </w:p>
    <w:p w14:paraId="10EE6AAA" w14:textId="77777777" w:rsidR="00E43FC0" w:rsidRDefault="00E43FC0">
      <w:pPr>
        <w:jc w:val="center"/>
        <w:rPr>
          <w:b/>
          <w:sz w:val="52"/>
        </w:rPr>
      </w:pPr>
    </w:p>
    <w:p w14:paraId="257EA6C5" w14:textId="77777777" w:rsidR="00E43FC0" w:rsidRDefault="00E43FC0">
      <w:pPr>
        <w:jc w:val="center"/>
        <w:rPr>
          <w:b/>
          <w:sz w:val="52"/>
        </w:rPr>
      </w:pPr>
    </w:p>
    <w:p w14:paraId="06D09116" w14:textId="77777777" w:rsidR="00E43FC0" w:rsidRDefault="00E43FC0">
      <w:pPr>
        <w:pStyle w:val="Heading9"/>
        <w:rPr>
          <w:rFonts w:ascii="Arial" w:hAnsi="Arial" w:cs="Arial"/>
        </w:rPr>
      </w:pPr>
      <w:r>
        <w:rPr>
          <w:rFonts w:ascii="Arial" w:hAnsi="Arial" w:cs="Arial"/>
        </w:rPr>
        <w:t>MORAY COUNCIL</w:t>
      </w:r>
    </w:p>
    <w:p w14:paraId="0A5AB158" w14:textId="77777777" w:rsidR="00E43FC0" w:rsidRDefault="00E43FC0">
      <w:pPr>
        <w:jc w:val="both"/>
        <w:rPr>
          <w:sz w:val="24"/>
        </w:rPr>
      </w:pPr>
    </w:p>
    <w:p w14:paraId="545220DC" w14:textId="77777777" w:rsidR="00E43FC0" w:rsidRDefault="00E43FC0">
      <w:pPr>
        <w:jc w:val="both"/>
        <w:rPr>
          <w:sz w:val="24"/>
        </w:rPr>
      </w:pPr>
    </w:p>
    <w:p w14:paraId="6DC371FC" w14:textId="77777777" w:rsidR="00E43FC0" w:rsidRDefault="00E43FC0">
      <w:pPr>
        <w:jc w:val="both"/>
        <w:rPr>
          <w:sz w:val="24"/>
        </w:rPr>
      </w:pPr>
    </w:p>
    <w:p w14:paraId="7DF8B71F" w14:textId="77777777" w:rsidR="00E43FC0" w:rsidRDefault="00E43FC0">
      <w:pPr>
        <w:jc w:val="both"/>
        <w:rPr>
          <w:sz w:val="24"/>
        </w:rPr>
      </w:pPr>
    </w:p>
    <w:p w14:paraId="499613BA" w14:textId="77777777" w:rsidR="00E43FC0" w:rsidRDefault="00E43FC0">
      <w:pPr>
        <w:jc w:val="both"/>
        <w:rPr>
          <w:sz w:val="24"/>
        </w:rPr>
      </w:pPr>
    </w:p>
    <w:p w14:paraId="1D7F9CF7" w14:textId="77777777" w:rsidR="00E43FC0" w:rsidRDefault="00E43FC0">
      <w:pPr>
        <w:jc w:val="both"/>
        <w:rPr>
          <w:sz w:val="24"/>
        </w:rPr>
      </w:pPr>
    </w:p>
    <w:p w14:paraId="43B573C4" w14:textId="77777777" w:rsidR="00E43FC0" w:rsidRDefault="00E43FC0">
      <w:pPr>
        <w:jc w:val="both"/>
        <w:rPr>
          <w:sz w:val="24"/>
        </w:rPr>
      </w:pPr>
    </w:p>
    <w:p w14:paraId="2326FD59" w14:textId="77777777" w:rsidR="00E43FC0" w:rsidRDefault="00E43FC0">
      <w:pPr>
        <w:pBdr>
          <w:top w:val="single" w:sz="6" w:space="1" w:color="auto"/>
          <w:left w:val="single" w:sz="6" w:space="1" w:color="auto"/>
          <w:bottom w:val="single" w:sz="6" w:space="1" w:color="auto"/>
          <w:right w:val="single" w:sz="6" w:space="1" w:color="auto"/>
        </w:pBdr>
        <w:shd w:val="pct20" w:color="auto" w:fill="auto"/>
        <w:jc w:val="center"/>
        <w:rPr>
          <w:b/>
          <w:sz w:val="40"/>
        </w:rPr>
      </w:pPr>
    </w:p>
    <w:p w14:paraId="29D1FC53" w14:textId="77777777" w:rsidR="00E43FC0" w:rsidRDefault="00E43FC0">
      <w:pPr>
        <w:pBdr>
          <w:top w:val="single" w:sz="6" w:space="1" w:color="auto"/>
          <w:left w:val="single" w:sz="6" w:space="1" w:color="auto"/>
          <w:bottom w:val="single" w:sz="6" w:space="1" w:color="auto"/>
          <w:right w:val="single" w:sz="6" w:space="1" w:color="auto"/>
        </w:pBdr>
        <w:shd w:val="pct20" w:color="auto" w:fill="auto"/>
        <w:jc w:val="center"/>
        <w:rPr>
          <w:rFonts w:ascii="Arial" w:hAnsi="Arial" w:cs="Arial"/>
          <w:b/>
          <w:sz w:val="56"/>
        </w:rPr>
      </w:pPr>
      <w:r>
        <w:rPr>
          <w:rFonts w:ascii="Arial" w:hAnsi="Arial" w:cs="Arial"/>
          <w:b/>
          <w:sz w:val="56"/>
        </w:rPr>
        <w:t>YEAR-END PROCEDURES PACK</w:t>
      </w:r>
    </w:p>
    <w:p w14:paraId="77C9D072" w14:textId="77777777" w:rsidR="00E43FC0" w:rsidRDefault="00E43FC0">
      <w:pPr>
        <w:pBdr>
          <w:top w:val="single" w:sz="6" w:space="1" w:color="auto"/>
          <w:left w:val="single" w:sz="6" w:space="1" w:color="auto"/>
          <w:bottom w:val="single" w:sz="6" w:space="1" w:color="auto"/>
          <w:right w:val="single" w:sz="6" w:space="1" w:color="auto"/>
        </w:pBdr>
        <w:shd w:val="pct20" w:color="auto" w:fill="auto"/>
        <w:jc w:val="center"/>
        <w:rPr>
          <w:rFonts w:ascii="Arial" w:hAnsi="Arial" w:cs="Arial"/>
          <w:b/>
          <w:sz w:val="40"/>
        </w:rPr>
      </w:pPr>
    </w:p>
    <w:p w14:paraId="144E8C85" w14:textId="77777777" w:rsidR="00E43FC0" w:rsidRDefault="00E43FC0">
      <w:pPr>
        <w:jc w:val="both"/>
        <w:rPr>
          <w:sz w:val="24"/>
        </w:rPr>
      </w:pPr>
    </w:p>
    <w:p w14:paraId="24717B65" w14:textId="77777777" w:rsidR="00E43FC0" w:rsidRDefault="00E43FC0">
      <w:pPr>
        <w:jc w:val="both"/>
        <w:rPr>
          <w:sz w:val="24"/>
        </w:rPr>
      </w:pPr>
    </w:p>
    <w:p w14:paraId="3097AA8F" w14:textId="77777777" w:rsidR="00E43FC0" w:rsidRDefault="00E43FC0">
      <w:pPr>
        <w:jc w:val="both"/>
        <w:rPr>
          <w:sz w:val="24"/>
        </w:rPr>
      </w:pPr>
    </w:p>
    <w:p w14:paraId="4576F3C2" w14:textId="77777777" w:rsidR="00E43FC0" w:rsidRDefault="00E43FC0">
      <w:pPr>
        <w:jc w:val="both"/>
        <w:rPr>
          <w:sz w:val="24"/>
        </w:rPr>
      </w:pPr>
    </w:p>
    <w:p w14:paraId="7F724213" w14:textId="77777777" w:rsidR="00E43FC0" w:rsidRDefault="00E43FC0">
      <w:pPr>
        <w:jc w:val="both"/>
        <w:rPr>
          <w:sz w:val="24"/>
        </w:rPr>
      </w:pPr>
    </w:p>
    <w:p w14:paraId="5D5DC29E" w14:textId="77777777" w:rsidR="00E43FC0" w:rsidRDefault="00E43FC0">
      <w:pPr>
        <w:jc w:val="both"/>
        <w:rPr>
          <w:sz w:val="24"/>
        </w:rPr>
      </w:pPr>
    </w:p>
    <w:p w14:paraId="71002101" w14:textId="77777777" w:rsidR="00E43FC0" w:rsidRDefault="00E43FC0">
      <w:pPr>
        <w:jc w:val="both"/>
        <w:rPr>
          <w:sz w:val="24"/>
        </w:rPr>
      </w:pPr>
    </w:p>
    <w:p w14:paraId="2CFF1C00" w14:textId="77777777" w:rsidR="00E43FC0" w:rsidRDefault="00E43FC0">
      <w:pPr>
        <w:jc w:val="both"/>
        <w:rPr>
          <w:sz w:val="24"/>
        </w:rPr>
      </w:pPr>
    </w:p>
    <w:p w14:paraId="51E1F08F" w14:textId="77777777" w:rsidR="00E43FC0" w:rsidRDefault="00E43FC0">
      <w:pPr>
        <w:jc w:val="both"/>
        <w:rPr>
          <w:sz w:val="24"/>
        </w:rPr>
      </w:pPr>
    </w:p>
    <w:p w14:paraId="63D67F81" w14:textId="77777777" w:rsidR="00E43FC0" w:rsidRDefault="00E43FC0">
      <w:pPr>
        <w:jc w:val="both"/>
        <w:rPr>
          <w:sz w:val="24"/>
        </w:rPr>
      </w:pPr>
    </w:p>
    <w:p w14:paraId="36E664BC" w14:textId="77777777" w:rsidR="00E43FC0" w:rsidRDefault="00E43FC0">
      <w:pPr>
        <w:jc w:val="both"/>
        <w:rPr>
          <w:sz w:val="24"/>
        </w:rPr>
      </w:pPr>
    </w:p>
    <w:p w14:paraId="3FB35737" w14:textId="77777777" w:rsidR="00E43FC0" w:rsidRDefault="00E43FC0">
      <w:pPr>
        <w:jc w:val="both"/>
        <w:rPr>
          <w:sz w:val="24"/>
        </w:rPr>
      </w:pPr>
    </w:p>
    <w:p w14:paraId="5E25A76E" w14:textId="77777777" w:rsidR="00E43FC0" w:rsidRDefault="00E43FC0">
      <w:pPr>
        <w:jc w:val="both"/>
        <w:rPr>
          <w:sz w:val="24"/>
        </w:rPr>
      </w:pPr>
    </w:p>
    <w:p w14:paraId="6595079E" w14:textId="77777777" w:rsidR="00E43FC0" w:rsidRDefault="00E43FC0">
      <w:pPr>
        <w:jc w:val="both"/>
        <w:rPr>
          <w:sz w:val="24"/>
        </w:rPr>
      </w:pPr>
    </w:p>
    <w:p w14:paraId="21521E61" w14:textId="77777777" w:rsidR="00E43FC0" w:rsidRDefault="00E43FC0">
      <w:pPr>
        <w:jc w:val="both"/>
        <w:rPr>
          <w:sz w:val="24"/>
        </w:rPr>
      </w:pPr>
    </w:p>
    <w:p w14:paraId="66642AE1" w14:textId="77777777" w:rsidR="00E43FC0" w:rsidRDefault="00E43FC0">
      <w:pPr>
        <w:jc w:val="both"/>
        <w:rPr>
          <w:sz w:val="24"/>
        </w:rPr>
      </w:pPr>
    </w:p>
    <w:p w14:paraId="2BCDEA0F" w14:textId="77777777" w:rsidR="00E43FC0" w:rsidRDefault="00E43FC0">
      <w:pPr>
        <w:jc w:val="both"/>
        <w:rPr>
          <w:sz w:val="24"/>
        </w:rPr>
      </w:pPr>
    </w:p>
    <w:p w14:paraId="1598FFA5" w14:textId="77777777" w:rsidR="00E43FC0" w:rsidRPr="00093863" w:rsidRDefault="00093863">
      <w:pPr>
        <w:jc w:val="both"/>
        <w:rPr>
          <w:rFonts w:ascii="Arial" w:hAnsi="Arial" w:cs="Arial"/>
          <w:b/>
          <w:sz w:val="24"/>
        </w:rPr>
      </w:pPr>
      <w:r>
        <w:rPr>
          <w:rFonts w:ascii="Arial" w:hAnsi="Arial" w:cs="Arial"/>
          <w:b/>
          <w:sz w:val="24"/>
        </w:rPr>
        <w:t>ECONOMY, ENVIRONMENT</w:t>
      </w:r>
    </w:p>
    <w:p w14:paraId="29940747" w14:textId="77777777" w:rsidR="00E43FC0" w:rsidRDefault="00093863">
      <w:pPr>
        <w:jc w:val="both"/>
        <w:rPr>
          <w:rFonts w:ascii="Arial" w:hAnsi="Arial" w:cs="Arial"/>
          <w:b/>
          <w:sz w:val="24"/>
        </w:rPr>
      </w:pPr>
      <w:r>
        <w:rPr>
          <w:rFonts w:ascii="Arial" w:hAnsi="Arial" w:cs="Arial"/>
          <w:b/>
          <w:sz w:val="24"/>
        </w:rPr>
        <w:t xml:space="preserve">&amp; </w:t>
      </w:r>
      <w:r w:rsidR="00030B19">
        <w:rPr>
          <w:rFonts w:ascii="Arial" w:hAnsi="Arial" w:cs="Arial"/>
          <w:b/>
          <w:sz w:val="24"/>
        </w:rPr>
        <w:t>FINANCIAL</w:t>
      </w:r>
      <w:r w:rsidR="00983A62">
        <w:rPr>
          <w:rFonts w:ascii="Arial" w:hAnsi="Arial" w:cs="Arial"/>
          <w:b/>
          <w:sz w:val="24"/>
        </w:rPr>
        <w:t xml:space="preserve"> </w:t>
      </w:r>
      <w:r w:rsidR="00E43FC0">
        <w:rPr>
          <w:rFonts w:ascii="Arial" w:hAnsi="Arial" w:cs="Arial"/>
          <w:b/>
          <w:sz w:val="24"/>
        </w:rPr>
        <w:t>SERVICES</w:t>
      </w:r>
    </w:p>
    <w:p w14:paraId="2EE7FA52" w14:textId="209983D6" w:rsidR="00E43FC0" w:rsidRDefault="00771795">
      <w:pPr>
        <w:jc w:val="both"/>
        <w:rPr>
          <w:rFonts w:ascii="Arial" w:hAnsi="Arial" w:cs="Arial"/>
          <w:b/>
          <w:sz w:val="24"/>
        </w:rPr>
      </w:pPr>
      <w:r>
        <w:rPr>
          <w:rFonts w:ascii="Arial" w:hAnsi="Arial" w:cs="Arial"/>
          <w:b/>
          <w:sz w:val="24"/>
        </w:rPr>
        <w:t>February 202</w:t>
      </w:r>
      <w:r w:rsidR="00B969A6">
        <w:rPr>
          <w:rFonts w:ascii="Arial" w:hAnsi="Arial" w:cs="Arial"/>
          <w:b/>
          <w:sz w:val="24"/>
        </w:rPr>
        <w:t>4</w:t>
      </w:r>
    </w:p>
    <w:p w14:paraId="147AF93A" w14:textId="77777777" w:rsidR="00E43FC0" w:rsidRDefault="00E43FC0">
      <w:pPr>
        <w:jc w:val="both"/>
        <w:rPr>
          <w:sz w:val="24"/>
        </w:rPr>
      </w:pPr>
    </w:p>
    <w:p w14:paraId="4CB7ECF4" w14:textId="77777777" w:rsidR="00C3068C" w:rsidRDefault="00C3068C">
      <w:pPr>
        <w:jc w:val="both"/>
        <w:rPr>
          <w:sz w:val="24"/>
        </w:rPr>
      </w:pPr>
    </w:p>
    <w:p w14:paraId="470A2009" w14:textId="77777777" w:rsidR="00D53912" w:rsidRDefault="00D53912">
      <w:pPr>
        <w:jc w:val="center"/>
        <w:rPr>
          <w:rFonts w:ascii="Arial" w:hAnsi="Arial" w:cs="Arial"/>
          <w:b/>
          <w:sz w:val="52"/>
        </w:rPr>
      </w:pPr>
    </w:p>
    <w:p w14:paraId="6A7BD97A" w14:textId="77777777" w:rsidR="00E43FC0" w:rsidRDefault="00E43FC0">
      <w:pPr>
        <w:jc w:val="center"/>
        <w:rPr>
          <w:rFonts w:ascii="Arial" w:hAnsi="Arial" w:cs="Arial"/>
          <w:b/>
          <w:sz w:val="52"/>
        </w:rPr>
      </w:pPr>
      <w:r>
        <w:rPr>
          <w:rFonts w:ascii="Arial" w:hAnsi="Arial" w:cs="Arial"/>
          <w:b/>
          <w:sz w:val="52"/>
        </w:rPr>
        <w:lastRenderedPageBreak/>
        <w:t>INDEX</w:t>
      </w:r>
    </w:p>
    <w:p w14:paraId="2C52FFDA" w14:textId="77777777" w:rsidR="00E43FC0" w:rsidRDefault="00E43FC0">
      <w:pPr>
        <w:jc w:val="both"/>
        <w:rPr>
          <w:sz w:val="24"/>
        </w:rPr>
      </w:pPr>
    </w:p>
    <w:p w14:paraId="072E2292" w14:textId="77777777" w:rsidR="00E43FC0" w:rsidRDefault="00E43FC0">
      <w:pPr>
        <w:jc w:val="both"/>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98"/>
        <w:gridCol w:w="3646"/>
      </w:tblGrid>
      <w:tr w:rsidR="00E43FC0" w14:paraId="3F9E75D9" w14:textId="77777777">
        <w:tc>
          <w:tcPr>
            <w:tcW w:w="5598" w:type="dxa"/>
            <w:tcBorders>
              <w:top w:val="single" w:sz="12" w:space="0" w:color="auto"/>
              <w:bottom w:val="single" w:sz="6" w:space="0" w:color="auto"/>
            </w:tcBorders>
            <w:shd w:val="pct20" w:color="auto" w:fill="auto"/>
          </w:tcPr>
          <w:p w14:paraId="0FF0DC63" w14:textId="77777777" w:rsidR="00E43FC0" w:rsidRDefault="00E43FC0">
            <w:pPr>
              <w:jc w:val="both"/>
              <w:rPr>
                <w:rFonts w:ascii="Arial" w:hAnsi="Arial" w:cs="Arial"/>
                <w:b/>
                <w:sz w:val="32"/>
              </w:rPr>
            </w:pPr>
          </w:p>
          <w:p w14:paraId="26436EEC" w14:textId="77777777" w:rsidR="00E43FC0" w:rsidRDefault="00E43FC0">
            <w:pPr>
              <w:jc w:val="both"/>
              <w:rPr>
                <w:rFonts w:ascii="Arial" w:hAnsi="Arial" w:cs="Arial"/>
                <w:b/>
                <w:sz w:val="32"/>
              </w:rPr>
            </w:pPr>
            <w:r>
              <w:rPr>
                <w:rFonts w:ascii="Arial" w:hAnsi="Arial" w:cs="Arial"/>
                <w:b/>
                <w:sz w:val="32"/>
              </w:rPr>
              <w:t>CONTENTS</w:t>
            </w:r>
          </w:p>
          <w:p w14:paraId="04032CFA" w14:textId="77777777" w:rsidR="00E43FC0" w:rsidRDefault="00E43FC0">
            <w:pPr>
              <w:jc w:val="both"/>
              <w:rPr>
                <w:rFonts w:ascii="Arial" w:hAnsi="Arial" w:cs="Arial"/>
                <w:b/>
                <w:sz w:val="32"/>
              </w:rPr>
            </w:pPr>
          </w:p>
        </w:tc>
        <w:tc>
          <w:tcPr>
            <w:tcW w:w="3646" w:type="dxa"/>
            <w:tcBorders>
              <w:top w:val="single" w:sz="12" w:space="0" w:color="auto"/>
              <w:bottom w:val="single" w:sz="6" w:space="0" w:color="auto"/>
            </w:tcBorders>
            <w:shd w:val="pct20" w:color="auto" w:fill="auto"/>
          </w:tcPr>
          <w:p w14:paraId="08E1331D" w14:textId="77777777" w:rsidR="00E43FC0" w:rsidRDefault="00E43FC0">
            <w:pPr>
              <w:jc w:val="center"/>
              <w:rPr>
                <w:rFonts w:ascii="Arial" w:hAnsi="Arial" w:cs="Arial"/>
                <w:b/>
                <w:sz w:val="32"/>
              </w:rPr>
            </w:pPr>
          </w:p>
          <w:p w14:paraId="42728D2B" w14:textId="77777777" w:rsidR="00E43FC0" w:rsidRDefault="00E43FC0">
            <w:pPr>
              <w:jc w:val="center"/>
              <w:rPr>
                <w:rFonts w:ascii="Arial" w:hAnsi="Arial" w:cs="Arial"/>
                <w:b/>
                <w:sz w:val="32"/>
              </w:rPr>
            </w:pPr>
            <w:r>
              <w:rPr>
                <w:rFonts w:ascii="Arial" w:hAnsi="Arial" w:cs="Arial"/>
                <w:b/>
                <w:sz w:val="32"/>
              </w:rPr>
              <w:t>PAGE</w:t>
            </w:r>
          </w:p>
        </w:tc>
      </w:tr>
      <w:tr w:rsidR="00162405" w14:paraId="04B5275E" w14:textId="77777777" w:rsidTr="00162405">
        <w:trPr>
          <w:trHeight w:val="863"/>
        </w:trPr>
        <w:tc>
          <w:tcPr>
            <w:tcW w:w="5598" w:type="dxa"/>
            <w:tcBorders>
              <w:top w:val="nil"/>
            </w:tcBorders>
          </w:tcPr>
          <w:p w14:paraId="3D1BEDC2" w14:textId="77777777" w:rsidR="00162405" w:rsidRDefault="00162405">
            <w:pPr>
              <w:jc w:val="both"/>
              <w:rPr>
                <w:rFonts w:ascii="Arial" w:hAnsi="Arial" w:cs="Arial"/>
                <w:b/>
                <w:sz w:val="24"/>
              </w:rPr>
            </w:pPr>
          </w:p>
          <w:p w14:paraId="737D02D7" w14:textId="77777777" w:rsidR="00162405" w:rsidRDefault="00162405" w:rsidP="00093863">
            <w:pPr>
              <w:jc w:val="both"/>
              <w:rPr>
                <w:rFonts w:ascii="Arial" w:hAnsi="Arial" w:cs="Arial"/>
                <w:b/>
                <w:sz w:val="24"/>
              </w:rPr>
            </w:pPr>
            <w:r>
              <w:rPr>
                <w:rFonts w:ascii="Arial" w:hAnsi="Arial" w:cs="Arial"/>
                <w:b/>
                <w:sz w:val="24"/>
              </w:rPr>
              <w:t xml:space="preserve">FOREWARD BY THE </w:t>
            </w:r>
            <w:r w:rsidR="00093863">
              <w:rPr>
                <w:rFonts w:ascii="Arial" w:hAnsi="Arial" w:cs="Arial"/>
                <w:b/>
                <w:sz w:val="24"/>
              </w:rPr>
              <w:t>CHIEF</w:t>
            </w:r>
            <w:r>
              <w:rPr>
                <w:rFonts w:ascii="Arial" w:hAnsi="Arial" w:cs="Arial"/>
                <w:b/>
                <w:sz w:val="24"/>
              </w:rPr>
              <w:t xml:space="preserve"> FINANCIAL </w:t>
            </w:r>
            <w:r w:rsidR="00093863">
              <w:rPr>
                <w:rFonts w:ascii="Arial" w:hAnsi="Arial" w:cs="Arial"/>
                <w:b/>
                <w:sz w:val="24"/>
              </w:rPr>
              <w:t>OFFICER</w:t>
            </w:r>
          </w:p>
        </w:tc>
        <w:tc>
          <w:tcPr>
            <w:tcW w:w="3646" w:type="dxa"/>
            <w:tcBorders>
              <w:top w:val="nil"/>
            </w:tcBorders>
          </w:tcPr>
          <w:p w14:paraId="1DE2EA5E" w14:textId="77777777" w:rsidR="00162405" w:rsidRDefault="00162405" w:rsidP="00732E1E">
            <w:pPr>
              <w:jc w:val="center"/>
              <w:rPr>
                <w:rFonts w:ascii="Arial" w:hAnsi="Arial" w:cs="Arial"/>
                <w:sz w:val="24"/>
              </w:rPr>
            </w:pPr>
          </w:p>
          <w:p w14:paraId="2545E028" w14:textId="77777777" w:rsidR="00162405" w:rsidRDefault="00713762" w:rsidP="00732E1E">
            <w:pPr>
              <w:jc w:val="center"/>
              <w:rPr>
                <w:rFonts w:ascii="Arial" w:hAnsi="Arial" w:cs="Arial"/>
                <w:sz w:val="24"/>
              </w:rPr>
            </w:pPr>
            <w:hyperlink w:anchor="_PURCHASE_ORDERING_SYSTEMS" w:history="1">
              <w:r w:rsidR="00162405" w:rsidRPr="00241D09">
                <w:rPr>
                  <w:rStyle w:val="Hyperlink"/>
                  <w:rFonts w:ascii="Arial" w:hAnsi="Arial" w:cs="Arial"/>
                  <w:sz w:val="24"/>
                </w:rPr>
                <w:t>3</w:t>
              </w:r>
            </w:hyperlink>
            <w:r w:rsidR="00162405">
              <w:rPr>
                <w:rFonts w:ascii="Arial" w:hAnsi="Arial" w:cs="Arial"/>
                <w:sz w:val="24"/>
              </w:rPr>
              <w:t xml:space="preserve"> </w:t>
            </w:r>
          </w:p>
        </w:tc>
      </w:tr>
      <w:tr w:rsidR="00162405" w14:paraId="2790A039" w14:textId="77777777">
        <w:tc>
          <w:tcPr>
            <w:tcW w:w="5598" w:type="dxa"/>
            <w:tcBorders>
              <w:top w:val="nil"/>
            </w:tcBorders>
          </w:tcPr>
          <w:p w14:paraId="34B3E38B" w14:textId="77777777" w:rsidR="00162405" w:rsidRDefault="00162405">
            <w:pPr>
              <w:jc w:val="both"/>
              <w:rPr>
                <w:rFonts w:ascii="Arial" w:hAnsi="Arial" w:cs="Arial"/>
                <w:b/>
                <w:sz w:val="24"/>
              </w:rPr>
            </w:pPr>
          </w:p>
          <w:p w14:paraId="742D0D48" w14:textId="77777777" w:rsidR="00162405" w:rsidRDefault="00162405">
            <w:pPr>
              <w:jc w:val="both"/>
              <w:rPr>
                <w:rFonts w:ascii="Arial" w:hAnsi="Arial" w:cs="Arial"/>
                <w:b/>
                <w:sz w:val="24"/>
              </w:rPr>
            </w:pPr>
            <w:r>
              <w:rPr>
                <w:rFonts w:ascii="Arial" w:hAnsi="Arial" w:cs="Arial"/>
                <w:b/>
                <w:sz w:val="24"/>
              </w:rPr>
              <w:t>PURCHASE ORDERING SYSTEMS</w:t>
            </w:r>
          </w:p>
          <w:p w14:paraId="7F636F6D" w14:textId="77777777" w:rsidR="00162405" w:rsidRDefault="00162405">
            <w:pPr>
              <w:jc w:val="both"/>
              <w:rPr>
                <w:rFonts w:ascii="Arial" w:hAnsi="Arial" w:cs="Arial"/>
                <w:b/>
                <w:sz w:val="24"/>
              </w:rPr>
            </w:pPr>
          </w:p>
        </w:tc>
        <w:tc>
          <w:tcPr>
            <w:tcW w:w="3646" w:type="dxa"/>
            <w:tcBorders>
              <w:top w:val="nil"/>
            </w:tcBorders>
          </w:tcPr>
          <w:p w14:paraId="24B69492" w14:textId="77777777" w:rsidR="00162405" w:rsidRDefault="00162405" w:rsidP="00732E1E">
            <w:pPr>
              <w:jc w:val="center"/>
              <w:rPr>
                <w:rFonts w:ascii="Arial" w:hAnsi="Arial" w:cs="Arial"/>
                <w:sz w:val="24"/>
              </w:rPr>
            </w:pPr>
          </w:p>
          <w:p w14:paraId="0B6E7524" w14:textId="77777777" w:rsidR="00162405" w:rsidRDefault="00713762" w:rsidP="00732E1E">
            <w:pPr>
              <w:jc w:val="center"/>
              <w:rPr>
                <w:rFonts w:ascii="Arial" w:hAnsi="Arial" w:cs="Arial"/>
                <w:sz w:val="24"/>
              </w:rPr>
            </w:pPr>
            <w:hyperlink w:anchor="_PURCHASE_ORDERING_SYSTEMS_1" w:history="1">
              <w:r w:rsidR="00162405" w:rsidRPr="00241D09">
                <w:rPr>
                  <w:rStyle w:val="Hyperlink"/>
                  <w:rFonts w:ascii="Arial" w:hAnsi="Arial" w:cs="Arial"/>
                  <w:sz w:val="24"/>
                </w:rPr>
                <w:t>4</w:t>
              </w:r>
            </w:hyperlink>
            <w:r w:rsidR="00162405">
              <w:rPr>
                <w:rFonts w:ascii="Arial" w:hAnsi="Arial" w:cs="Arial"/>
                <w:sz w:val="24"/>
              </w:rPr>
              <w:t xml:space="preserve"> </w:t>
            </w:r>
          </w:p>
        </w:tc>
      </w:tr>
      <w:tr w:rsidR="00162405" w14:paraId="45509502" w14:textId="77777777" w:rsidTr="00154AFC">
        <w:tc>
          <w:tcPr>
            <w:tcW w:w="5598" w:type="dxa"/>
          </w:tcPr>
          <w:p w14:paraId="725F82BF" w14:textId="77777777" w:rsidR="00162405" w:rsidRDefault="00162405">
            <w:pPr>
              <w:jc w:val="both"/>
              <w:rPr>
                <w:rFonts w:ascii="Arial" w:hAnsi="Arial" w:cs="Arial"/>
                <w:b/>
                <w:sz w:val="24"/>
              </w:rPr>
            </w:pPr>
          </w:p>
          <w:p w14:paraId="5527C3A2" w14:textId="77777777" w:rsidR="00162405" w:rsidRDefault="00162405">
            <w:pPr>
              <w:jc w:val="both"/>
              <w:rPr>
                <w:rFonts w:ascii="Arial" w:hAnsi="Arial" w:cs="Arial"/>
                <w:b/>
                <w:sz w:val="24"/>
              </w:rPr>
            </w:pPr>
            <w:r>
              <w:rPr>
                <w:rFonts w:ascii="Arial" w:hAnsi="Arial" w:cs="Arial"/>
                <w:b/>
                <w:sz w:val="24"/>
              </w:rPr>
              <w:t>EXPENDITURE – CAPITAL AND REVENUE</w:t>
            </w:r>
          </w:p>
          <w:p w14:paraId="71890D91" w14:textId="77777777" w:rsidR="00162405" w:rsidRDefault="00162405">
            <w:pPr>
              <w:jc w:val="both"/>
              <w:rPr>
                <w:rFonts w:ascii="Arial" w:hAnsi="Arial" w:cs="Arial"/>
                <w:b/>
                <w:sz w:val="24"/>
              </w:rPr>
            </w:pPr>
          </w:p>
        </w:tc>
        <w:tc>
          <w:tcPr>
            <w:tcW w:w="3646" w:type="dxa"/>
          </w:tcPr>
          <w:p w14:paraId="31DA6D36" w14:textId="77777777" w:rsidR="00162405" w:rsidRDefault="00162405" w:rsidP="00732E1E">
            <w:pPr>
              <w:jc w:val="center"/>
              <w:rPr>
                <w:rFonts w:ascii="Arial" w:hAnsi="Arial" w:cs="Arial"/>
                <w:sz w:val="24"/>
              </w:rPr>
            </w:pPr>
          </w:p>
          <w:p w14:paraId="239C7C12" w14:textId="77777777" w:rsidR="00162405" w:rsidRDefault="00713762" w:rsidP="00732E1E">
            <w:pPr>
              <w:jc w:val="center"/>
              <w:rPr>
                <w:rFonts w:ascii="Arial" w:hAnsi="Arial" w:cs="Arial"/>
                <w:sz w:val="24"/>
              </w:rPr>
            </w:pPr>
            <w:hyperlink w:anchor="_EXPENDITURE_–_CAPITAL" w:history="1">
              <w:r w:rsidR="00162405" w:rsidRPr="00241D09">
                <w:rPr>
                  <w:rStyle w:val="Hyperlink"/>
                  <w:rFonts w:ascii="Arial" w:hAnsi="Arial" w:cs="Arial"/>
                  <w:sz w:val="24"/>
                </w:rPr>
                <w:t>5</w:t>
              </w:r>
            </w:hyperlink>
          </w:p>
        </w:tc>
      </w:tr>
      <w:tr w:rsidR="00162405" w14:paraId="2E865CA9" w14:textId="77777777">
        <w:tc>
          <w:tcPr>
            <w:tcW w:w="5598" w:type="dxa"/>
          </w:tcPr>
          <w:p w14:paraId="3F7138BB" w14:textId="77777777" w:rsidR="00162405" w:rsidRDefault="00162405">
            <w:pPr>
              <w:jc w:val="both"/>
              <w:rPr>
                <w:rFonts w:ascii="Arial" w:hAnsi="Arial" w:cs="Arial"/>
                <w:b/>
                <w:sz w:val="24"/>
              </w:rPr>
            </w:pPr>
          </w:p>
          <w:p w14:paraId="759A30F4" w14:textId="77777777" w:rsidR="00162405" w:rsidRDefault="00162405">
            <w:pPr>
              <w:jc w:val="both"/>
              <w:rPr>
                <w:rFonts w:ascii="Arial" w:hAnsi="Arial" w:cs="Arial"/>
                <w:b/>
                <w:sz w:val="24"/>
              </w:rPr>
            </w:pPr>
            <w:r>
              <w:rPr>
                <w:rFonts w:ascii="Arial" w:hAnsi="Arial" w:cs="Arial"/>
                <w:b/>
                <w:sz w:val="24"/>
              </w:rPr>
              <w:t>INCOME</w:t>
            </w:r>
            <w:r w:rsidR="00093863">
              <w:rPr>
                <w:rFonts w:ascii="Arial" w:hAnsi="Arial" w:cs="Arial"/>
                <w:b/>
                <w:sz w:val="24"/>
              </w:rPr>
              <w:t xml:space="preserve"> &amp; TRADE UNON REPORTING</w:t>
            </w:r>
          </w:p>
          <w:p w14:paraId="3754E45F" w14:textId="77777777" w:rsidR="00162405" w:rsidRDefault="00162405">
            <w:pPr>
              <w:jc w:val="both"/>
              <w:rPr>
                <w:rFonts w:ascii="Arial" w:hAnsi="Arial" w:cs="Arial"/>
                <w:b/>
                <w:sz w:val="24"/>
              </w:rPr>
            </w:pPr>
          </w:p>
        </w:tc>
        <w:tc>
          <w:tcPr>
            <w:tcW w:w="3646" w:type="dxa"/>
          </w:tcPr>
          <w:p w14:paraId="4EC9E15C" w14:textId="77777777" w:rsidR="00162405" w:rsidRDefault="00162405" w:rsidP="00732E1E">
            <w:pPr>
              <w:jc w:val="center"/>
              <w:rPr>
                <w:rFonts w:ascii="Arial" w:hAnsi="Arial" w:cs="Arial"/>
                <w:sz w:val="24"/>
              </w:rPr>
            </w:pPr>
          </w:p>
          <w:p w14:paraId="31D75FE3" w14:textId="77777777" w:rsidR="00162405" w:rsidRDefault="00713762" w:rsidP="00732E1E">
            <w:pPr>
              <w:jc w:val="center"/>
              <w:rPr>
                <w:rFonts w:ascii="Arial" w:hAnsi="Arial" w:cs="Arial"/>
                <w:sz w:val="24"/>
              </w:rPr>
            </w:pPr>
            <w:hyperlink w:anchor="_INCOME" w:history="1">
              <w:r w:rsidR="00840385">
                <w:rPr>
                  <w:rStyle w:val="Hyperlink"/>
                  <w:rFonts w:ascii="Arial" w:hAnsi="Arial" w:cs="Arial"/>
                  <w:sz w:val="24"/>
                </w:rPr>
                <w:t>6</w:t>
              </w:r>
            </w:hyperlink>
          </w:p>
        </w:tc>
      </w:tr>
      <w:tr w:rsidR="00162405" w14:paraId="3E141961" w14:textId="77777777">
        <w:tc>
          <w:tcPr>
            <w:tcW w:w="5598" w:type="dxa"/>
          </w:tcPr>
          <w:p w14:paraId="739D8706" w14:textId="77777777" w:rsidR="00162405" w:rsidRDefault="00162405">
            <w:pPr>
              <w:rPr>
                <w:rFonts w:ascii="Arial" w:hAnsi="Arial" w:cs="Arial"/>
                <w:b/>
                <w:sz w:val="24"/>
              </w:rPr>
            </w:pPr>
          </w:p>
          <w:p w14:paraId="7D51E3E4" w14:textId="77777777" w:rsidR="00162405" w:rsidRDefault="00162405">
            <w:pPr>
              <w:rPr>
                <w:rFonts w:ascii="Arial" w:hAnsi="Arial" w:cs="Arial"/>
                <w:b/>
                <w:sz w:val="24"/>
              </w:rPr>
            </w:pPr>
            <w:r>
              <w:rPr>
                <w:rFonts w:ascii="Arial" w:hAnsi="Arial" w:cs="Arial"/>
                <w:b/>
                <w:sz w:val="24"/>
              </w:rPr>
              <w:t>INVENTORY AND VALUATION OF STOCKS</w:t>
            </w:r>
          </w:p>
          <w:p w14:paraId="49A0A5A0" w14:textId="77777777" w:rsidR="00162405" w:rsidRDefault="00162405">
            <w:pPr>
              <w:rPr>
                <w:rFonts w:ascii="Arial" w:hAnsi="Arial" w:cs="Arial"/>
                <w:b/>
                <w:sz w:val="24"/>
              </w:rPr>
            </w:pPr>
          </w:p>
        </w:tc>
        <w:tc>
          <w:tcPr>
            <w:tcW w:w="3646" w:type="dxa"/>
          </w:tcPr>
          <w:p w14:paraId="32FED872" w14:textId="77777777" w:rsidR="00162405" w:rsidRDefault="00162405" w:rsidP="00732E1E">
            <w:pPr>
              <w:jc w:val="center"/>
              <w:rPr>
                <w:rFonts w:ascii="Arial" w:hAnsi="Arial" w:cs="Arial"/>
                <w:sz w:val="24"/>
              </w:rPr>
            </w:pPr>
          </w:p>
          <w:p w14:paraId="75C267C6" w14:textId="77777777" w:rsidR="00162405" w:rsidRDefault="00713762" w:rsidP="00732E1E">
            <w:pPr>
              <w:jc w:val="center"/>
              <w:rPr>
                <w:rFonts w:ascii="Arial" w:hAnsi="Arial" w:cs="Arial"/>
                <w:sz w:val="24"/>
              </w:rPr>
            </w:pPr>
            <w:hyperlink w:anchor="_INVENTORY_AND_VALUATION_1" w:history="1">
              <w:r w:rsidR="00840385">
                <w:rPr>
                  <w:rStyle w:val="Hyperlink"/>
                  <w:rFonts w:ascii="Arial" w:hAnsi="Arial" w:cs="Arial"/>
                  <w:sz w:val="24"/>
                </w:rPr>
                <w:t>7</w:t>
              </w:r>
            </w:hyperlink>
          </w:p>
        </w:tc>
      </w:tr>
      <w:tr w:rsidR="00162405" w14:paraId="6013B21B" w14:textId="77777777">
        <w:tc>
          <w:tcPr>
            <w:tcW w:w="5598" w:type="dxa"/>
          </w:tcPr>
          <w:p w14:paraId="241E8138" w14:textId="77777777" w:rsidR="00162405" w:rsidRDefault="00162405">
            <w:pPr>
              <w:rPr>
                <w:rFonts w:ascii="Arial" w:hAnsi="Arial" w:cs="Arial"/>
                <w:b/>
                <w:sz w:val="24"/>
              </w:rPr>
            </w:pPr>
          </w:p>
          <w:p w14:paraId="41501929" w14:textId="77777777" w:rsidR="00162405" w:rsidRDefault="00162405">
            <w:pPr>
              <w:rPr>
                <w:rFonts w:ascii="Arial" w:hAnsi="Arial" w:cs="Arial"/>
                <w:b/>
                <w:sz w:val="24"/>
              </w:rPr>
            </w:pPr>
            <w:r>
              <w:rPr>
                <w:rFonts w:ascii="Arial" w:hAnsi="Arial" w:cs="Arial"/>
                <w:b/>
                <w:sz w:val="24"/>
              </w:rPr>
              <w:t>WORK IN PROGRESS</w:t>
            </w:r>
          </w:p>
          <w:p w14:paraId="38E20F3D" w14:textId="77777777" w:rsidR="00162405" w:rsidRDefault="00162405">
            <w:pPr>
              <w:rPr>
                <w:rFonts w:ascii="Arial" w:hAnsi="Arial" w:cs="Arial"/>
                <w:b/>
                <w:sz w:val="24"/>
              </w:rPr>
            </w:pPr>
          </w:p>
        </w:tc>
        <w:tc>
          <w:tcPr>
            <w:tcW w:w="3646" w:type="dxa"/>
          </w:tcPr>
          <w:p w14:paraId="536F6CBA" w14:textId="77777777" w:rsidR="00162405" w:rsidRDefault="00162405" w:rsidP="00732E1E">
            <w:pPr>
              <w:jc w:val="center"/>
              <w:rPr>
                <w:rFonts w:ascii="Arial" w:hAnsi="Arial" w:cs="Arial"/>
                <w:sz w:val="24"/>
              </w:rPr>
            </w:pPr>
          </w:p>
          <w:p w14:paraId="74AB060A" w14:textId="77777777" w:rsidR="00162405" w:rsidRDefault="00713762" w:rsidP="00732E1E">
            <w:pPr>
              <w:jc w:val="center"/>
              <w:rPr>
                <w:rFonts w:ascii="Arial" w:hAnsi="Arial" w:cs="Arial"/>
                <w:sz w:val="24"/>
              </w:rPr>
            </w:pPr>
            <w:hyperlink w:anchor="workinprogress" w:history="1">
              <w:r w:rsidR="00840385">
                <w:rPr>
                  <w:rStyle w:val="Hyperlink"/>
                  <w:rFonts w:ascii="Arial" w:hAnsi="Arial" w:cs="Arial"/>
                  <w:sz w:val="24"/>
                </w:rPr>
                <w:t>7</w:t>
              </w:r>
            </w:hyperlink>
          </w:p>
        </w:tc>
      </w:tr>
      <w:tr w:rsidR="00162405" w14:paraId="51624B5A" w14:textId="77777777">
        <w:tc>
          <w:tcPr>
            <w:tcW w:w="5598" w:type="dxa"/>
          </w:tcPr>
          <w:p w14:paraId="6EA4950A" w14:textId="77777777" w:rsidR="00162405" w:rsidRDefault="00162405">
            <w:pPr>
              <w:rPr>
                <w:rFonts w:ascii="Arial" w:hAnsi="Arial" w:cs="Arial"/>
                <w:b/>
                <w:sz w:val="24"/>
              </w:rPr>
            </w:pPr>
          </w:p>
          <w:p w14:paraId="3AF69BAA" w14:textId="77777777" w:rsidR="00162405" w:rsidRDefault="00162405">
            <w:pPr>
              <w:rPr>
                <w:rFonts w:ascii="Arial" w:hAnsi="Arial" w:cs="Arial"/>
                <w:b/>
                <w:sz w:val="24"/>
              </w:rPr>
            </w:pPr>
            <w:r>
              <w:rPr>
                <w:rFonts w:ascii="Arial" w:hAnsi="Arial" w:cs="Arial"/>
                <w:b/>
                <w:sz w:val="24"/>
              </w:rPr>
              <w:t>IMPRESTS AND CASH FLOATS</w:t>
            </w:r>
          </w:p>
          <w:p w14:paraId="21BEAC7D" w14:textId="77777777" w:rsidR="00162405" w:rsidRDefault="00162405">
            <w:pPr>
              <w:rPr>
                <w:rFonts w:ascii="Arial" w:hAnsi="Arial" w:cs="Arial"/>
                <w:b/>
                <w:sz w:val="24"/>
              </w:rPr>
            </w:pPr>
          </w:p>
        </w:tc>
        <w:tc>
          <w:tcPr>
            <w:tcW w:w="3646" w:type="dxa"/>
          </w:tcPr>
          <w:p w14:paraId="2AEC082F" w14:textId="77777777" w:rsidR="00162405" w:rsidRDefault="00162405" w:rsidP="00732E1E">
            <w:pPr>
              <w:jc w:val="center"/>
              <w:rPr>
                <w:rFonts w:ascii="Arial" w:hAnsi="Arial" w:cs="Arial"/>
                <w:sz w:val="24"/>
              </w:rPr>
            </w:pPr>
          </w:p>
          <w:p w14:paraId="3C02C592" w14:textId="77777777" w:rsidR="00162405" w:rsidRDefault="00713762" w:rsidP="00732E1E">
            <w:pPr>
              <w:jc w:val="center"/>
              <w:rPr>
                <w:rFonts w:ascii="Arial" w:hAnsi="Arial" w:cs="Arial"/>
                <w:sz w:val="24"/>
              </w:rPr>
            </w:pPr>
            <w:hyperlink w:anchor="imprestandcashfloats" w:history="1">
              <w:r w:rsidR="00840385">
                <w:rPr>
                  <w:rStyle w:val="Hyperlink"/>
                  <w:rFonts w:ascii="Arial" w:hAnsi="Arial" w:cs="Arial"/>
                  <w:sz w:val="24"/>
                </w:rPr>
                <w:t>7 - 8</w:t>
              </w:r>
            </w:hyperlink>
          </w:p>
        </w:tc>
      </w:tr>
      <w:tr w:rsidR="00162405" w14:paraId="56670036" w14:textId="77777777">
        <w:tc>
          <w:tcPr>
            <w:tcW w:w="5598" w:type="dxa"/>
          </w:tcPr>
          <w:p w14:paraId="42F1A951" w14:textId="77777777" w:rsidR="00162405" w:rsidRDefault="00162405">
            <w:pPr>
              <w:rPr>
                <w:rFonts w:ascii="Arial" w:hAnsi="Arial" w:cs="Arial"/>
                <w:b/>
                <w:sz w:val="24"/>
              </w:rPr>
            </w:pPr>
          </w:p>
          <w:p w14:paraId="4BF9584D" w14:textId="77777777" w:rsidR="00162405" w:rsidRDefault="00162405">
            <w:pPr>
              <w:rPr>
                <w:rFonts w:ascii="Arial" w:hAnsi="Arial" w:cs="Arial"/>
                <w:b/>
                <w:sz w:val="24"/>
              </w:rPr>
            </w:pPr>
            <w:r>
              <w:rPr>
                <w:rFonts w:ascii="Arial" w:hAnsi="Arial" w:cs="Arial"/>
                <w:b/>
                <w:sz w:val="24"/>
              </w:rPr>
              <w:t>FORM - IMPREST/CASH FLOATS</w:t>
            </w:r>
          </w:p>
          <w:p w14:paraId="37BD4D93" w14:textId="77777777" w:rsidR="00162405" w:rsidRDefault="00162405">
            <w:pPr>
              <w:rPr>
                <w:rFonts w:ascii="Arial" w:hAnsi="Arial" w:cs="Arial"/>
                <w:b/>
                <w:sz w:val="24"/>
              </w:rPr>
            </w:pPr>
          </w:p>
        </w:tc>
        <w:tc>
          <w:tcPr>
            <w:tcW w:w="3646" w:type="dxa"/>
          </w:tcPr>
          <w:p w14:paraId="7455E4CE" w14:textId="77777777" w:rsidR="00162405" w:rsidRDefault="00162405" w:rsidP="00732E1E">
            <w:pPr>
              <w:jc w:val="center"/>
              <w:rPr>
                <w:rFonts w:ascii="Arial" w:hAnsi="Arial" w:cs="Arial"/>
                <w:sz w:val="24"/>
              </w:rPr>
            </w:pPr>
          </w:p>
          <w:p w14:paraId="1E379BF6" w14:textId="77777777" w:rsidR="00162405" w:rsidRDefault="00713762" w:rsidP="00732E1E">
            <w:pPr>
              <w:jc w:val="center"/>
              <w:rPr>
                <w:rFonts w:ascii="Arial" w:hAnsi="Arial" w:cs="Arial"/>
                <w:sz w:val="24"/>
              </w:rPr>
            </w:pPr>
            <w:hyperlink w:anchor="_IMPREST/CASH_FLOATS_OVER" w:history="1">
              <w:r w:rsidR="00162405" w:rsidRPr="00241D09">
                <w:rPr>
                  <w:rStyle w:val="Hyperlink"/>
                  <w:rFonts w:ascii="Arial" w:hAnsi="Arial" w:cs="Arial"/>
                  <w:sz w:val="24"/>
                </w:rPr>
                <w:t>9</w:t>
              </w:r>
            </w:hyperlink>
          </w:p>
        </w:tc>
      </w:tr>
      <w:tr w:rsidR="00162405" w14:paraId="4FFAA710" w14:textId="77777777">
        <w:tc>
          <w:tcPr>
            <w:tcW w:w="5598" w:type="dxa"/>
          </w:tcPr>
          <w:p w14:paraId="487FFB46" w14:textId="77777777" w:rsidR="00162405" w:rsidRDefault="00162405">
            <w:pPr>
              <w:rPr>
                <w:rFonts w:ascii="Arial" w:hAnsi="Arial" w:cs="Arial"/>
                <w:b/>
                <w:sz w:val="24"/>
              </w:rPr>
            </w:pPr>
          </w:p>
          <w:p w14:paraId="70D7763B" w14:textId="77777777" w:rsidR="00162405" w:rsidRDefault="00162405">
            <w:pPr>
              <w:rPr>
                <w:rFonts w:ascii="Arial" w:hAnsi="Arial" w:cs="Arial"/>
                <w:b/>
                <w:sz w:val="24"/>
              </w:rPr>
            </w:pPr>
            <w:r>
              <w:rPr>
                <w:rFonts w:ascii="Arial" w:hAnsi="Arial" w:cs="Arial"/>
                <w:b/>
                <w:sz w:val="24"/>
              </w:rPr>
              <w:t>KEY DATES TABLE</w:t>
            </w:r>
          </w:p>
          <w:p w14:paraId="14DFB26B" w14:textId="77777777" w:rsidR="00162405" w:rsidRDefault="00162405">
            <w:pPr>
              <w:rPr>
                <w:rFonts w:ascii="Arial" w:hAnsi="Arial" w:cs="Arial"/>
                <w:b/>
                <w:sz w:val="24"/>
              </w:rPr>
            </w:pPr>
          </w:p>
        </w:tc>
        <w:tc>
          <w:tcPr>
            <w:tcW w:w="3646" w:type="dxa"/>
          </w:tcPr>
          <w:p w14:paraId="64CC6572" w14:textId="77777777" w:rsidR="00162405" w:rsidRDefault="00162405" w:rsidP="0011533D">
            <w:pPr>
              <w:jc w:val="center"/>
              <w:rPr>
                <w:rFonts w:ascii="Arial" w:hAnsi="Arial" w:cs="Arial"/>
                <w:sz w:val="24"/>
              </w:rPr>
            </w:pPr>
          </w:p>
          <w:p w14:paraId="105CB78F" w14:textId="77777777" w:rsidR="00840385" w:rsidRDefault="00713762" w:rsidP="0011533D">
            <w:pPr>
              <w:jc w:val="center"/>
              <w:rPr>
                <w:rFonts w:ascii="Arial" w:hAnsi="Arial" w:cs="Arial"/>
                <w:sz w:val="24"/>
              </w:rPr>
            </w:pPr>
            <w:hyperlink w:anchor="_KEY_DATES" w:history="1">
              <w:r w:rsidR="00840385" w:rsidRPr="00840385">
                <w:rPr>
                  <w:rStyle w:val="Hyperlink"/>
                  <w:rFonts w:ascii="Arial" w:hAnsi="Arial" w:cs="Arial"/>
                  <w:sz w:val="24"/>
                </w:rPr>
                <w:t>10</w:t>
              </w:r>
            </w:hyperlink>
          </w:p>
        </w:tc>
      </w:tr>
      <w:tr w:rsidR="00162405" w14:paraId="0E72EE86" w14:textId="77777777">
        <w:tc>
          <w:tcPr>
            <w:tcW w:w="5598" w:type="dxa"/>
          </w:tcPr>
          <w:p w14:paraId="5DE800E7" w14:textId="77777777" w:rsidR="00162405" w:rsidRDefault="00162405">
            <w:pPr>
              <w:rPr>
                <w:rFonts w:ascii="Arial" w:hAnsi="Arial" w:cs="Arial"/>
                <w:b/>
                <w:sz w:val="24"/>
              </w:rPr>
            </w:pPr>
          </w:p>
        </w:tc>
        <w:tc>
          <w:tcPr>
            <w:tcW w:w="3646" w:type="dxa"/>
          </w:tcPr>
          <w:p w14:paraId="287793EF" w14:textId="77777777" w:rsidR="00162405" w:rsidRDefault="00162405" w:rsidP="0011533D">
            <w:pPr>
              <w:jc w:val="center"/>
              <w:rPr>
                <w:rFonts w:ascii="Arial" w:hAnsi="Arial" w:cs="Arial"/>
                <w:sz w:val="24"/>
              </w:rPr>
            </w:pPr>
          </w:p>
        </w:tc>
      </w:tr>
    </w:tbl>
    <w:p w14:paraId="6A355515" w14:textId="77777777" w:rsidR="00E43FC0" w:rsidRDefault="00E43FC0">
      <w:pPr>
        <w:jc w:val="both"/>
        <w:rPr>
          <w:sz w:val="24"/>
        </w:rPr>
      </w:pPr>
    </w:p>
    <w:p w14:paraId="1B0DEEA2" w14:textId="77777777" w:rsidR="00E43FC0" w:rsidRDefault="00E43FC0">
      <w:pPr>
        <w:jc w:val="both"/>
        <w:rPr>
          <w:sz w:val="24"/>
        </w:rPr>
      </w:pPr>
    </w:p>
    <w:p w14:paraId="008874D4" w14:textId="77777777" w:rsidR="00E43FC0" w:rsidRDefault="00E43FC0">
      <w:pPr>
        <w:jc w:val="both"/>
        <w:rPr>
          <w:rFonts w:ascii="Arial" w:hAnsi="Arial" w:cs="Arial"/>
          <w:b/>
          <w:sz w:val="24"/>
        </w:rPr>
      </w:pPr>
      <w:r>
        <w:rPr>
          <w:rFonts w:ascii="Arial" w:hAnsi="Arial" w:cs="Arial"/>
          <w:b/>
          <w:sz w:val="24"/>
        </w:rPr>
        <w:t>Please ensure you understand and follow the procedures contained within this pack.</w:t>
      </w:r>
    </w:p>
    <w:p w14:paraId="0DF6906E" w14:textId="77777777" w:rsidR="00E43FC0" w:rsidRDefault="00E43FC0">
      <w:pPr>
        <w:jc w:val="both"/>
        <w:rPr>
          <w:rFonts w:ascii="Arial" w:hAnsi="Arial" w:cs="Arial"/>
          <w:b/>
          <w:sz w:val="24"/>
        </w:rPr>
      </w:pPr>
    </w:p>
    <w:p w14:paraId="470F9445" w14:textId="77777777" w:rsidR="00E43FC0" w:rsidRDefault="00E43FC0">
      <w:pPr>
        <w:jc w:val="both"/>
        <w:rPr>
          <w:rFonts w:ascii="Arial" w:hAnsi="Arial" w:cs="Arial"/>
          <w:b/>
          <w:sz w:val="24"/>
        </w:rPr>
      </w:pPr>
      <w:r>
        <w:rPr>
          <w:rFonts w:ascii="Arial" w:hAnsi="Arial" w:cs="Arial"/>
          <w:b/>
          <w:sz w:val="24"/>
        </w:rPr>
        <w:t xml:space="preserve">If you require any help, please contact </w:t>
      </w:r>
      <w:r w:rsidR="0059795F">
        <w:rPr>
          <w:rFonts w:ascii="Arial" w:hAnsi="Arial" w:cs="Arial"/>
          <w:b/>
          <w:sz w:val="24"/>
        </w:rPr>
        <w:t xml:space="preserve">your Accountant or the </w:t>
      </w:r>
      <w:r>
        <w:rPr>
          <w:rFonts w:ascii="Arial" w:hAnsi="Arial" w:cs="Arial"/>
          <w:b/>
          <w:sz w:val="24"/>
        </w:rPr>
        <w:t xml:space="preserve">Accountancy </w:t>
      </w:r>
      <w:r w:rsidR="0059795F">
        <w:rPr>
          <w:rFonts w:ascii="Arial" w:hAnsi="Arial" w:cs="Arial"/>
          <w:b/>
          <w:sz w:val="24"/>
        </w:rPr>
        <w:t>Support email (</w:t>
      </w:r>
      <w:hyperlink r:id="rId16" w:history="1">
        <w:r w:rsidR="0059795F" w:rsidRPr="00305C9A">
          <w:rPr>
            <w:rStyle w:val="Hyperlink"/>
            <w:rFonts w:ascii="Arial" w:hAnsi="Arial" w:cs="Arial"/>
            <w:b/>
            <w:sz w:val="24"/>
          </w:rPr>
          <w:t>accountancy.support@moray.gov.uk</w:t>
        </w:r>
      </w:hyperlink>
      <w:r w:rsidR="0059795F">
        <w:rPr>
          <w:rFonts w:ascii="Arial" w:hAnsi="Arial" w:cs="Arial"/>
          <w:b/>
          <w:sz w:val="24"/>
        </w:rPr>
        <w:t xml:space="preserve"> )</w:t>
      </w:r>
      <w:r>
        <w:rPr>
          <w:rFonts w:ascii="Arial" w:hAnsi="Arial" w:cs="Arial"/>
          <w:b/>
          <w:sz w:val="24"/>
        </w:rPr>
        <w:t>.</w:t>
      </w:r>
    </w:p>
    <w:p w14:paraId="3BB7E4E9" w14:textId="77777777" w:rsidR="00E43FC0" w:rsidRDefault="00E43FC0">
      <w:pPr>
        <w:jc w:val="both"/>
        <w:rPr>
          <w:sz w:val="24"/>
        </w:rPr>
      </w:pPr>
    </w:p>
    <w:p w14:paraId="18D58588" w14:textId="77777777" w:rsidR="00E43FC0" w:rsidRDefault="00E43FC0">
      <w:pPr>
        <w:jc w:val="both"/>
        <w:rPr>
          <w:sz w:val="24"/>
        </w:rPr>
      </w:pPr>
    </w:p>
    <w:p w14:paraId="52705F70" w14:textId="77777777" w:rsidR="00E43FC0" w:rsidRDefault="00E43FC0">
      <w:pPr>
        <w:jc w:val="both"/>
        <w:rPr>
          <w:sz w:val="24"/>
        </w:rPr>
      </w:pPr>
    </w:p>
    <w:p w14:paraId="3C0A2BE5" w14:textId="77777777" w:rsidR="00E43FC0" w:rsidRDefault="00E43FC0">
      <w:pPr>
        <w:jc w:val="both"/>
        <w:rPr>
          <w:sz w:val="24"/>
        </w:rPr>
      </w:pPr>
    </w:p>
    <w:p w14:paraId="6D42D2B8" w14:textId="77777777" w:rsidR="00547DB3" w:rsidRDefault="00547DB3">
      <w:pPr>
        <w:jc w:val="both"/>
        <w:rPr>
          <w:sz w:val="24"/>
        </w:rPr>
      </w:pPr>
    </w:p>
    <w:p w14:paraId="379AD794" w14:textId="77777777" w:rsidR="00547DB3" w:rsidRDefault="00547DB3">
      <w:pPr>
        <w:jc w:val="both"/>
        <w:rPr>
          <w:sz w:val="24"/>
        </w:rPr>
      </w:pPr>
    </w:p>
    <w:p w14:paraId="4A4D109F" w14:textId="77777777" w:rsidR="00E43FC0" w:rsidRDefault="00E43FC0">
      <w:pPr>
        <w:jc w:val="both"/>
        <w:rPr>
          <w:sz w:val="24"/>
        </w:rPr>
      </w:pPr>
    </w:p>
    <w:p w14:paraId="09838506" w14:textId="77777777" w:rsidR="00D73352" w:rsidRDefault="00D73352" w:rsidP="00D73352">
      <w:pPr>
        <w:rPr>
          <w:rFonts w:ascii="Arial" w:hAnsi="Arial" w:cs="Arial"/>
          <w:sz w:val="24"/>
          <w:szCs w:val="24"/>
        </w:rPr>
      </w:pPr>
    </w:p>
    <w:p w14:paraId="1592E1D1" w14:textId="77777777" w:rsidR="00D53912" w:rsidRPr="00D73352" w:rsidRDefault="00D53912" w:rsidP="00D73352">
      <w:pPr>
        <w:rPr>
          <w:rFonts w:ascii="Arial" w:hAnsi="Arial" w:cs="Arial"/>
          <w:sz w:val="24"/>
          <w:szCs w:val="24"/>
        </w:rPr>
      </w:pPr>
    </w:p>
    <w:p w14:paraId="3EEDCFF7" w14:textId="77777777" w:rsidR="00162405" w:rsidRDefault="00162405" w:rsidP="00162405">
      <w:pPr>
        <w:pStyle w:val="Heading4"/>
        <w:jc w:val="left"/>
        <w:rPr>
          <w:rFonts w:ascii="Arial" w:hAnsi="Arial" w:cs="Arial"/>
          <w:lang w:val="en-GB"/>
        </w:rPr>
      </w:pPr>
      <w:bookmarkStart w:id="0" w:name="_PURCHASE_ORDERING_SYSTEMS"/>
      <w:bookmarkEnd w:id="0"/>
      <w:r>
        <w:rPr>
          <w:rFonts w:ascii="Arial" w:hAnsi="Arial" w:cs="Arial"/>
          <w:lang w:val="en-GB"/>
        </w:rPr>
        <w:t xml:space="preserve">FOREWARD BY THE </w:t>
      </w:r>
      <w:r w:rsidR="00093863">
        <w:rPr>
          <w:rFonts w:ascii="Arial" w:hAnsi="Arial" w:cs="Arial"/>
          <w:lang w:val="en-GB"/>
        </w:rPr>
        <w:t>CHIEF</w:t>
      </w:r>
      <w:r>
        <w:rPr>
          <w:rFonts w:ascii="Arial" w:hAnsi="Arial" w:cs="Arial"/>
          <w:lang w:val="en-GB"/>
        </w:rPr>
        <w:t xml:space="preserve"> FINANCIAL </w:t>
      </w:r>
      <w:r w:rsidR="00093863">
        <w:rPr>
          <w:rFonts w:ascii="Arial" w:hAnsi="Arial" w:cs="Arial"/>
          <w:lang w:val="en-GB"/>
        </w:rPr>
        <w:t>OFFICER</w:t>
      </w:r>
    </w:p>
    <w:p w14:paraId="445003AF" w14:textId="77777777" w:rsidR="00162405" w:rsidRDefault="00162405" w:rsidP="00162405">
      <w:pPr>
        <w:pStyle w:val="Heading4"/>
        <w:jc w:val="left"/>
        <w:rPr>
          <w:rFonts w:ascii="Arial" w:hAnsi="Arial" w:cs="Arial"/>
          <w:lang w:val="en-GB"/>
        </w:rPr>
      </w:pPr>
    </w:p>
    <w:p w14:paraId="4CAA18F4" w14:textId="77777777" w:rsidR="00162405" w:rsidRPr="00162405" w:rsidRDefault="00162405" w:rsidP="00162405">
      <w:pPr>
        <w:spacing w:after="200" w:line="276" w:lineRule="auto"/>
        <w:rPr>
          <w:rFonts w:ascii="Arial" w:eastAsia="Calibri" w:hAnsi="Arial" w:cs="Arial"/>
          <w:sz w:val="24"/>
          <w:szCs w:val="24"/>
        </w:rPr>
      </w:pPr>
      <w:r w:rsidRPr="00162405">
        <w:rPr>
          <w:rFonts w:ascii="Arial" w:eastAsia="Calibri" w:hAnsi="Arial" w:cs="Arial"/>
          <w:sz w:val="24"/>
          <w:szCs w:val="24"/>
        </w:rPr>
        <w:t xml:space="preserve">The financial year is rapidly </w:t>
      </w:r>
      <w:proofErr w:type="gramStart"/>
      <w:r w:rsidRPr="00162405">
        <w:rPr>
          <w:rFonts w:ascii="Arial" w:eastAsia="Calibri" w:hAnsi="Arial" w:cs="Arial"/>
          <w:sz w:val="24"/>
          <w:szCs w:val="24"/>
        </w:rPr>
        <w:t>drawing to a close</w:t>
      </w:r>
      <w:proofErr w:type="gramEnd"/>
      <w:r w:rsidRPr="00162405">
        <w:rPr>
          <w:rFonts w:ascii="Arial" w:eastAsia="Calibri" w:hAnsi="Arial" w:cs="Arial"/>
          <w:sz w:val="24"/>
          <w:szCs w:val="24"/>
        </w:rPr>
        <w:t xml:space="preserve"> and, as is usual, Financial Services have developed a year- end pack of instructions to facilitate the smooth closure of the accounts.</w:t>
      </w:r>
    </w:p>
    <w:p w14:paraId="348C3450" w14:textId="77777777" w:rsidR="00162405" w:rsidRPr="00162405" w:rsidRDefault="00162405" w:rsidP="00162405">
      <w:pPr>
        <w:spacing w:after="200" w:line="276" w:lineRule="auto"/>
        <w:rPr>
          <w:rFonts w:ascii="Arial" w:eastAsia="Calibri" w:hAnsi="Arial" w:cs="Arial"/>
          <w:sz w:val="24"/>
          <w:szCs w:val="24"/>
        </w:rPr>
      </w:pPr>
      <w:r w:rsidRPr="00162405">
        <w:rPr>
          <w:rFonts w:ascii="Arial" w:eastAsia="Calibri" w:hAnsi="Arial" w:cs="Arial"/>
          <w:sz w:val="24"/>
          <w:szCs w:val="24"/>
        </w:rPr>
        <w:t xml:space="preserve">The deadlines in the pack have been worked out to allow all the many year- end procedures to dovetail and to be completed in time so that the statutory deadline for the preparation of the accounts, approval by members and submission to the auditors can be met.  </w:t>
      </w:r>
      <w:proofErr w:type="gramStart"/>
      <w:r w:rsidRPr="00162405">
        <w:rPr>
          <w:rFonts w:ascii="Arial" w:eastAsia="Calibri" w:hAnsi="Arial" w:cs="Arial"/>
          <w:sz w:val="24"/>
          <w:szCs w:val="24"/>
        </w:rPr>
        <w:t>So</w:t>
      </w:r>
      <w:proofErr w:type="gramEnd"/>
      <w:r w:rsidRPr="00162405">
        <w:rPr>
          <w:rFonts w:ascii="Arial" w:eastAsia="Calibri" w:hAnsi="Arial" w:cs="Arial"/>
          <w:sz w:val="24"/>
          <w:szCs w:val="24"/>
        </w:rPr>
        <w:t xml:space="preserve"> the deadline dates are of great importance.  We have very little leeway and your co-operation in adhering to them is of great importance for this corporate process.</w:t>
      </w:r>
    </w:p>
    <w:p w14:paraId="01BFBB94" w14:textId="77777777" w:rsidR="00162405" w:rsidRPr="00162405" w:rsidRDefault="00162405" w:rsidP="00162405">
      <w:pPr>
        <w:spacing w:after="200" w:line="276" w:lineRule="auto"/>
        <w:rPr>
          <w:rFonts w:ascii="Arial" w:eastAsia="Calibri" w:hAnsi="Arial" w:cs="Arial"/>
          <w:sz w:val="24"/>
          <w:szCs w:val="24"/>
        </w:rPr>
      </w:pPr>
      <w:r w:rsidRPr="00162405">
        <w:rPr>
          <w:rFonts w:ascii="Arial" w:eastAsia="Calibri" w:hAnsi="Arial" w:cs="Arial"/>
          <w:sz w:val="24"/>
          <w:szCs w:val="24"/>
        </w:rPr>
        <w:t>The various year-end procedures have been designed to ensure that the basic accounting principle of matching income and expenditure to the correct financial year is achieved, with as little scope for error as possible from any of the people involved in the process, be they finance staff or other departmental staff.  This is a key area for our auditors, and one which they pay keen attention to.  In this they are supported by the work of the Internal Audit section.</w:t>
      </w:r>
    </w:p>
    <w:p w14:paraId="338BE06D" w14:textId="77777777" w:rsidR="00162405" w:rsidRPr="00162405" w:rsidRDefault="00162405" w:rsidP="00162405">
      <w:pPr>
        <w:spacing w:after="200" w:line="276" w:lineRule="auto"/>
        <w:rPr>
          <w:rFonts w:ascii="Arial" w:eastAsia="Calibri" w:hAnsi="Arial" w:cs="Arial"/>
          <w:sz w:val="24"/>
          <w:szCs w:val="24"/>
        </w:rPr>
      </w:pPr>
      <w:r w:rsidRPr="00162405">
        <w:rPr>
          <w:rFonts w:ascii="Arial" w:eastAsia="Calibri" w:hAnsi="Arial" w:cs="Arial"/>
          <w:sz w:val="24"/>
          <w:szCs w:val="24"/>
        </w:rPr>
        <w:t>Effectively the year-end pack is a small but vitally important part of the tools used to project-manage the preparation of the annual accounts.  I hope that it clarifies the role which you have in this corporate process and assists you to play your part in the success of this major annual task.</w:t>
      </w:r>
    </w:p>
    <w:p w14:paraId="182D9044" w14:textId="77777777" w:rsidR="00162405" w:rsidRPr="00162405" w:rsidRDefault="00162405" w:rsidP="00162405">
      <w:pPr>
        <w:spacing w:after="200" w:line="276" w:lineRule="auto"/>
        <w:rPr>
          <w:rFonts w:ascii="Arial" w:eastAsia="Calibri" w:hAnsi="Arial" w:cs="Arial"/>
          <w:sz w:val="24"/>
          <w:szCs w:val="24"/>
        </w:rPr>
      </w:pPr>
    </w:p>
    <w:p w14:paraId="270442F1" w14:textId="77777777" w:rsidR="00162405" w:rsidRPr="00162405" w:rsidRDefault="00162405" w:rsidP="00162405">
      <w:pPr>
        <w:spacing w:after="200" w:line="276" w:lineRule="auto"/>
        <w:rPr>
          <w:rFonts w:ascii="Arial" w:eastAsia="Calibri" w:hAnsi="Arial" w:cs="Arial"/>
          <w:sz w:val="24"/>
          <w:szCs w:val="24"/>
        </w:rPr>
      </w:pPr>
      <w:r w:rsidRPr="00162405">
        <w:rPr>
          <w:rFonts w:ascii="Arial" w:eastAsia="Calibri" w:hAnsi="Arial" w:cs="Arial"/>
          <w:sz w:val="24"/>
          <w:szCs w:val="24"/>
        </w:rPr>
        <w:t>Lorraine Paisey</w:t>
      </w:r>
    </w:p>
    <w:p w14:paraId="6988E0E7" w14:textId="77777777" w:rsidR="00162405" w:rsidRPr="00162405" w:rsidRDefault="00055A00" w:rsidP="00162405">
      <w:pPr>
        <w:spacing w:after="200" w:line="276" w:lineRule="auto"/>
        <w:rPr>
          <w:rFonts w:ascii="Arial" w:eastAsia="Calibri" w:hAnsi="Arial" w:cs="Arial"/>
          <w:sz w:val="24"/>
          <w:szCs w:val="24"/>
        </w:rPr>
      </w:pPr>
      <w:r>
        <w:rPr>
          <w:rFonts w:ascii="Arial" w:eastAsia="Calibri" w:hAnsi="Arial" w:cs="Arial"/>
          <w:sz w:val="24"/>
          <w:szCs w:val="24"/>
        </w:rPr>
        <w:t>Chief Financial Officer</w:t>
      </w:r>
    </w:p>
    <w:p w14:paraId="4328F774" w14:textId="77777777" w:rsidR="00162405" w:rsidRDefault="00162405" w:rsidP="00162405">
      <w:pPr>
        <w:pStyle w:val="Heading4"/>
        <w:jc w:val="left"/>
        <w:rPr>
          <w:rFonts w:ascii="Arial" w:hAnsi="Arial" w:cs="Arial"/>
          <w:lang w:val="en-GB"/>
        </w:rPr>
      </w:pPr>
      <w:r>
        <w:rPr>
          <w:rFonts w:ascii="Arial" w:hAnsi="Arial" w:cs="Arial"/>
        </w:rPr>
        <w:br w:type="page"/>
      </w:r>
    </w:p>
    <w:p w14:paraId="15A9E872" w14:textId="77777777" w:rsidR="00162405" w:rsidRDefault="00162405">
      <w:pPr>
        <w:pStyle w:val="Heading4"/>
        <w:rPr>
          <w:rFonts w:ascii="Arial" w:hAnsi="Arial" w:cs="Arial"/>
          <w:lang w:val="en-GB"/>
        </w:rPr>
      </w:pPr>
    </w:p>
    <w:p w14:paraId="324725F2" w14:textId="77777777" w:rsidR="00E43FC0" w:rsidRPr="00975F84" w:rsidRDefault="00E43FC0">
      <w:pPr>
        <w:pStyle w:val="Heading4"/>
        <w:rPr>
          <w:rFonts w:ascii="Arial" w:hAnsi="Arial" w:cs="Arial"/>
        </w:rPr>
      </w:pPr>
      <w:bookmarkStart w:id="1" w:name="_PURCHASE_ORDERING_SYSTEMS_1"/>
      <w:bookmarkEnd w:id="1"/>
      <w:r w:rsidRPr="00975F84">
        <w:rPr>
          <w:rFonts w:ascii="Arial" w:hAnsi="Arial" w:cs="Arial"/>
        </w:rPr>
        <w:t>PURCHASE ORDERING SYSTEMS</w:t>
      </w:r>
    </w:p>
    <w:p w14:paraId="6E878828" w14:textId="77777777" w:rsidR="00E43FC0" w:rsidRPr="00496EBC" w:rsidRDefault="00E43FC0">
      <w:pPr>
        <w:rPr>
          <w:highlight w:val="yellow"/>
        </w:rPr>
      </w:pPr>
    </w:p>
    <w:p w14:paraId="607F5F2A" w14:textId="77777777" w:rsidR="00975F84" w:rsidRPr="00F93F01" w:rsidRDefault="00975F84" w:rsidP="00975F84">
      <w:pPr>
        <w:rPr>
          <w:rFonts w:ascii="Arial" w:hAnsi="Arial" w:cs="Arial"/>
          <w:b/>
          <w:caps/>
          <w:sz w:val="24"/>
          <w:szCs w:val="24"/>
          <w:u w:val="single"/>
        </w:rPr>
      </w:pPr>
      <w:r w:rsidRPr="00F93F01">
        <w:rPr>
          <w:rFonts w:ascii="Arial" w:hAnsi="Arial" w:cs="Arial"/>
          <w:b/>
          <w:caps/>
          <w:sz w:val="24"/>
          <w:szCs w:val="24"/>
          <w:u w:val="single"/>
        </w:rPr>
        <w:t xml:space="preserve">Orders </w:t>
      </w:r>
      <w:r w:rsidR="00B23EC7">
        <w:rPr>
          <w:rFonts w:ascii="Arial" w:hAnsi="Arial" w:cs="Arial"/>
          <w:b/>
          <w:caps/>
          <w:sz w:val="24"/>
          <w:szCs w:val="24"/>
          <w:u w:val="single"/>
        </w:rPr>
        <w:t xml:space="preserve">for goods/services </w:t>
      </w:r>
      <w:r w:rsidRPr="00F93F01">
        <w:rPr>
          <w:rFonts w:ascii="Arial" w:hAnsi="Arial" w:cs="Arial"/>
          <w:b/>
          <w:caps/>
          <w:sz w:val="24"/>
          <w:szCs w:val="24"/>
          <w:u w:val="single"/>
        </w:rPr>
        <w:t>required prior to year end</w:t>
      </w:r>
    </w:p>
    <w:p w14:paraId="1172B92F" w14:textId="77777777" w:rsidR="00975F84" w:rsidRDefault="00975F84" w:rsidP="00975F84">
      <w:pPr>
        <w:rPr>
          <w:rFonts w:ascii="Arial" w:hAnsi="Arial" w:cs="Arial"/>
          <w:sz w:val="24"/>
          <w:szCs w:val="24"/>
        </w:rPr>
      </w:pPr>
    </w:p>
    <w:p w14:paraId="7936FB44" w14:textId="449B2B13" w:rsidR="00D558D1" w:rsidRDefault="00975F84" w:rsidP="00975F84">
      <w:pPr>
        <w:rPr>
          <w:rFonts w:ascii="Arial" w:hAnsi="Arial" w:cs="Arial"/>
          <w:sz w:val="24"/>
          <w:szCs w:val="24"/>
        </w:rPr>
      </w:pPr>
      <w:r w:rsidRPr="00216CB0">
        <w:rPr>
          <w:rFonts w:ascii="Arial" w:hAnsi="Arial" w:cs="Arial"/>
          <w:sz w:val="24"/>
          <w:szCs w:val="24"/>
        </w:rPr>
        <w:t xml:space="preserve">Only </w:t>
      </w:r>
      <w:r w:rsidR="00B23EC7" w:rsidRPr="00216CB0">
        <w:rPr>
          <w:rFonts w:ascii="Arial" w:hAnsi="Arial" w:cs="Arial"/>
          <w:sz w:val="24"/>
          <w:szCs w:val="24"/>
        </w:rPr>
        <w:t>goods/services</w:t>
      </w:r>
      <w:r w:rsidR="00603239" w:rsidRPr="00216CB0">
        <w:rPr>
          <w:rFonts w:ascii="Arial" w:hAnsi="Arial" w:cs="Arial"/>
          <w:sz w:val="24"/>
          <w:szCs w:val="24"/>
        </w:rPr>
        <w:t xml:space="preserve"> </w:t>
      </w:r>
      <w:r w:rsidRPr="00216CB0">
        <w:rPr>
          <w:rFonts w:ascii="Arial" w:hAnsi="Arial" w:cs="Arial"/>
          <w:sz w:val="24"/>
          <w:szCs w:val="24"/>
        </w:rPr>
        <w:t xml:space="preserve">received by the 31 March </w:t>
      </w:r>
      <w:r w:rsidR="00C56E7B" w:rsidRPr="00216CB0">
        <w:rPr>
          <w:rFonts w:ascii="Arial" w:hAnsi="Arial" w:cs="Arial"/>
          <w:sz w:val="24"/>
          <w:szCs w:val="24"/>
        </w:rPr>
        <w:t>2</w:t>
      </w:r>
      <w:r w:rsidR="00216AC1">
        <w:rPr>
          <w:rFonts w:ascii="Arial" w:hAnsi="Arial" w:cs="Arial"/>
          <w:sz w:val="24"/>
          <w:szCs w:val="24"/>
        </w:rPr>
        <w:t>02</w:t>
      </w:r>
      <w:r w:rsidR="00B969A6">
        <w:rPr>
          <w:rFonts w:ascii="Arial" w:hAnsi="Arial" w:cs="Arial"/>
          <w:sz w:val="24"/>
          <w:szCs w:val="24"/>
        </w:rPr>
        <w:t>4</w:t>
      </w:r>
      <w:r w:rsidR="00C56E7B" w:rsidRPr="00216CB0">
        <w:rPr>
          <w:rFonts w:ascii="Arial" w:hAnsi="Arial" w:cs="Arial"/>
          <w:sz w:val="24"/>
          <w:szCs w:val="24"/>
        </w:rPr>
        <w:t xml:space="preserve"> </w:t>
      </w:r>
      <w:r w:rsidRPr="00216CB0">
        <w:rPr>
          <w:rFonts w:ascii="Arial" w:hAnsi="Arial" w:cs="Arial"/>
          <w:sz w:val="24"/>
          <w:szCs w:val="24"/>
        </w:rPr>
        <w:t>are eligible for inclusion in the 20</w:t>
      </w:r>
      <w:r w:rsidR="00D57817">
        <w:rPr>
          <w:rFonts w:ascii="Arial" w:hAnsi="Arial" w:cs="Arial"/>
          <w:sz w:val="24"/>
          <w:szCs w:val="24"/>
        </w:rPr>
        <w:t>2</w:t>
      </w:r>
      <w:r w:rsidR="00B969A6">
        <w:rPr>
          <w:rFonts w:ascii="Arial" w:hAnsi="Arial" w:cs="Arial"/>
          <w:sz w:val="24"/>
          <w:szCs w:val="24"/>
        </w:rPr>
        <w:t>3</w:t>
      </w:r>
      <w:r w:rsidR="00BF7E68" w:rsidRPr="00216CB0">
        <w:rPr>
          <w:rFonts w:ascii="Arial" w:hAnsi="Arial" w:cs="Arial"/>
          <w:sz w:val="24"/>
          <w:szCs w:val="24"/>
        </w:rPr>
        <w:t>/</w:t>
      </w:r>
      <w:r w:rsidR="00216AC1">
        <w:rPr>
          <w:rFonts w:ascii="Arial" w:hAnsi="Arial" w:cs="Arial"/>
          <w:sz w:val="24"/>
          <w:szCs w:val="24"/>
        </w:rPr>
        <w:t>2</w:t>
      </w:r>
      <w:r w:rsidR="00B969A6">
        <w:rPr>
          <w:rFonts w:ascii="Arial" w:hAnsi="Arial" w:cs="Arial"/>
          <w:sz w:val="24"/>
          <w:szCs w:val="24"/>
        </w:rPr>
        <w:t>4</w:t>
      </w:r>
      <w:r w:rsidRPr="00216CB0">
        <w:rPr>
          <w:rFonts w:ascii="Arial" w:hAnsi="Arial" w:cs="Arial"/>
          <w:sz w:val="24"/>
          <w:szCs w:val="24"/>
        </w:rPr>
        <w:t xml:space="preserve"> accounts and therefore any purchase that </w:t>
      </w:r>
      <w:proofErr w:type="gramStart"/>
      <w:r w:rsidRPr="00216CB0">
        <w:rPr>
          <w:rFonts w:ascii="Arial" w:hAnsi="Arial" w:cs="Arial"/>
          <w:sz w:val="24"/>
          <w:szCs w:val="24"/>
        </w:rPr>
        <w:t>has to</w:t>
      </w:r>
      <w:proofErr w:type="gramEnd"/>
      <w:r w:rsidRPr="00216CB0">
        <w:rPr>
          <w:rFonts w:ascii="Arial" w:hAnsi="Arial" w:cs="Arial"/>
          <w:sz w:val="24"/>
          <w:szCs w:val="24"/>
        </w:rPr>
        <w:t xml:space="preserve"> be made</w:t>
      </w:r>
      <w:r w:rsidR="00082E14" w:rsidRPr="00216CB0">
        <w:rPr>
          <w:rFonts w:ascii="Arial" w:hAnsi="Arial" w:cs="Arial"/>
          <w:sz w:val="24"/>
          <w:szCs w:val="24"/>
        </w:rPr>
        <w:t xml:space="preserve"> </w:t>
      </w:r>
      <w:r w:rsidRPr="00216CB0">
        <w:rPr>
          <w:rFonts w:ascii="Arial" w:hAnsi="Arial" w:cs="Arial"/>
          <w:sz w:val="24"/>
          <w:szCs w:val="24"/>
        </w:rPr>
        <w:t>from that financial year will have to be requisitioned in good time</w:t>
      </w:r>
      <w:r w:rsidR="00D558D1" w:rsidRPr="00216CB0">
        <w:rPr>
          <w:rFonts w:ascii="Arial" w:hAnsi="Arial" w:cs="Arial"/>
          <w:sz w:val="24"/>
          <w:szCs w:val="24"/>
        </w:rPr>
        <w:t>. All orders for 20</w:t>
      </w:r>
      <w:r w:rsidR="00D57817">
        <w:rPr>
          <w:rFonts w:ascii="Arial" w:hAnsi="Arial" w:cs="Arial"/>
          <w:sz w:val="24"/>
          <w:szCs w:val="24"/>
        </w:rPr>
        <w:t>2</w:t>
      </w:r>
      <w:r w:rsidR="00B969A6">
        <w:rPr>
          <w:rFonts w:ascii="Arial" w:hAnsi="Arial" w:cs="Arial"/>
          <w:sz w:val="24"/>
          <w:szCs w:val="24"/>
        </w:rPr>
        <w:t>3</w:t>
      </w:r>
      <w:r w:rsidR="00D558D1" w:rsidRPr="00216CB0">
        <w:rPr>
          <w:rFonts w:ascii="Arial" w:hAnsi="Arial" w:cs="Arial"/>
          <w:sz w:val="24"/>
          <w:szCs w:val="24"/>
        </w:rPr>
        <w:t>/</w:t>
      </w:r>
      <w:r w:rsidR="00771795">
        <w:rPr>
          <w:rFonts w:ascii="Arial" w:hAnsi="Arial" w:cs="Arial"/>
          <w:sz w:val="24"/>
          <w:szCs w:val="24"/>
        </w:rPr>
        <w:t>2</w:t>
      </w:r>
      <w:r w:rsidR="00B969A6">
        <w:rPr>
          <w:rFonts w:ascii="Arial" w:hAnsi="Arial" w:cs="Arial"/>
          <w:sz w:val="24"/>
          <w:szCs w:val="24"/>
        </w:rPr>
        <w:t>4</w:t>
      </w:r>
      <w:r w:rsidR="00D558D1" w:rsidRPr="00216CB0">
        <w:rPr>
          <w:rFonts w:ascii="Arial" w:hAnsi="Arial" w:cs="Arial"/>
          <w:sz w:val="24"/>
          <w:szCs w:val="24"/>
        </w:rPr>
        <w:t xml:space="preserve"> spend </w:t>
      </w:r>
      <w:r w:rsidR="00D558D1" w:rsidRPr="00216CB0">
        <w:rPr>
          <w:rFonts w:ascii="Arial" w:hAnsi="Arial" w:cs="Arial"/>
          <w:b/>
          <w:sz w:val="24"/>
          <w:szCs w:val="24"/>
        </w:rPr>
        <w:t xml:space="preserve">must be placed </w:t>
      </w:r>
      <w:r w:rsidR="00387C7D">
        <w:rPr>
          <w:rFonts w:ascii="Arial" w:hAnsi="Arial" w:cs="Arial"/>
          <w:b/>
          <w:sz w:val="24"/>
          <w:szCs w:val="24"/>
        </w:rPr>
        <w:t xml:space="preserve">on the requisition system </w:t>
      </w:r>
      <w:r w:rsidR="00D558D1" w:rsidRPr="00216CB0">
        <w:rPr>
          <w:rFonts w:ascii="Arial" w:hAnsi="Arial" w:cs="Arial"/>
          <w:b/>
          <w:sz w:val="24"/>
          <w:szCs w:val="24"/>
        </w:rPr>
        <w:t xml:space="preserve">before </w:t>
      </w:r>
      <w:r w:rsidR="002E6A4E">
        <w:rPr>
          <w:rFonts w:ascii="Arial" w:hAnsi="Arial" w:cs="Arial"/>
          <w:b/>
          <w:sz w:val="24"/>
          <w:szCs w:val="24"/>
        </w:rPr>
        <w:t>3</w:t>
      </w:r>
      <w:r w:rsidR="00D558D1" w:rsidRPr="00216CB0">
        <w:rPr>
          <w:rFonts w:ascii="Arial" w:hAnsi="Arial" w:cs="Arial"/>
          <w:b/>
          <w:sz w:val="24"/>
          <w:szCs w:val="24"/>
        </w:rPr>
        <w:t xml:space="preserve"> March</w:t>
      </w:r>
      <w:r w:rsidR="00D558D1" w:rsidRPr="00216CB0">
        <w:rPr>
          <w:rFonts w:ascii="Arial" w:hAnsi="Arial" w:cs="Arial"/>
          <w:sz w:val="24"/>
          <w:szCs w:val="24"/>
        </w:rPr>
        <w:t>.</w:t>
      </w:r>
    </w:p>
    <w:p w14:paraId="4D524C93" w14:textId="77777777" w:rsidR="00387C7D" w:rsidRDefault="00387C7D" w:rsidP="00975F84">
      <w:pPr>
        <w:rPr>
          <w:rFonts w:ascii="Arial" w:hAnsi="Arial" w:cs="Arial"/>
          <w:sz w:val="24"/>
          <w:szCs w:val="24"/>
        </w:rPr>
      </w:pPr>
    </w:p>
    <w:p w14:paraId="69507A64" w14:textId="24A1B403" w:rsidR="00387C7D" w:rsidRDefault="00387C7D" w:rsidP="00975F84">
      <w:pPr>
        <w:rPr>
          <w:rFonts w:ascii="Arial" w:hAnsi="Arial" w:cs="Arial"/>
          <w:b/>
          <w:sz w:val="24"/>
          <w:szCs w:val="24"/>
        </w:rPr>
      </w:pPr>
      <w:r w:rsidRPr="00216CB0">
        <w:rPr>
          <w:rFonts w:ascii="Arial" w:hAnsi="Arial" w:cs="Arial"/>
          <w:b/>
          <w:sz w:val="24"/>
          <w:szCs w:val="24"/>
        </w:rPr>
        <w:t xml:space="preserve">Any requisition received after </w:t>
      </w:r>
      <w:r w:rsidR="002E6A4E">
        <w:rPr>
          <w:rFonts w:ascii="Arial" w:hAnsi="Arial" w:cs="Arial"/>
          <w:b/>
          <w:sz w:val="24"/>
          <w:szCs w:val="24"/>
        </w:rPr>
        <w:t>3</w:t>
      </w:r>
      <w:r w:rsidRPr="00216CB0">
        <w:rPr>
          <w:rFonts w:ascii="Arial" w:hAnsi="Arial" w:cs="Arial"/>
          <w:b/>
          <w:sz w:val="24"/>
          <w:szCs w:val="24"/>
        </w:rPr>
        <w:t xml:space="preserve"> March</w:t>
      </w:r>
      <w:r>
        <w:rPr>
          <w:rFonts w:ascii="Arial" w:hAnsi="Arial" w:cs="Arial"/>
          <w:b/>
          <w:sz w:val="24"/>
          <w:szCs w:val="24"/>
        </w:rPr>
        <w:t>,</w:t>
      </w:r>
      <w:r w:rsidRPr="00216CB0">
        <w:rPr>
          <w:rFonts w:ascii="Arial" w:hAnsi="Arial" w:cs="Arial"/>
          <w:b/>
          <w:sz w:val="24"/>
          <w:szCs w:val="24"/>
        </w:rPr>
        <w:t xml:space="preserve"> will be considered New Year spend and will not receive any preferential attention.</w:t>
      </w:r>
    </w:p>
    <w:p w14:paraId="4F744A1C" w14:textId="77777777" w:rsidR="00387C7D" w:rsidRPr="00216CB0" w:rsidRDefault="00387C7D" w:rsidP="00975F84">
      <w:pPr>
        <w:rPr>
          <w:rFonts w:ascii="Arial" w:hAnsi="Arial" w:cs="Arial"/>
          <w:sz w:val="24"/>
          <w:szCs w:val="24"/>
        </w:rPr>
      </w:pPr>
    </w:p>
    <w:p w14:paraId="3B4BF0B5" w14:textId="1E379C11" w:rsidR="00296221" w:rsidRDefault="00D558D1" w:rsidP="00975F84">
      <w:pPr>
        <w:rPr>
          <w:rFonts w:ascii="Arial" w:hAnsi="Arial" w:cs="Arial"/>
          <w:sz w:val="24"/>
          <w:szCs w:val="24"/>
        </w:rPr>
      </w:pPr>
      <w:r w:rsidRPr="00216CB0">
        <w:rPr>
          <w:rFonts w:ascii="Arial" w:hAnsi="Arial" w:cs="Arial"/>
          <w:sz w:val="24"/>
          <w:szCs w:val="24"/>
        </w:rPr>
        <w:t xml:space="preserve">The Payments section </w:t>
      </w:r>
      <w:r w:rsidR="002D73B4">
        <w:rPr>
          <w:rFonts w:ascii="Arial" w:hAnsi="Arial" w:cs="Arial"/>
          <w:sz w:val="24"/>
          <w:szCs w:val="24"/>
        </w:rPr>
        <w:t xml:space="preserve">usually encounters a </w:t>
      </w:r>
      <w:r w:rsidRPr="00216CB0">
        <w:rPr>
          <w:rFonts w:ascii="Arial" w:hAnsi="Arial" w:cs="Arial"/>
          <w:sz w:val="24"/>
          <w:szCs w:val="24"/>
        </w:rPr>
        <w:t>high volum</w:t>
      </w:r>
      <w:r w:rsidR="00216CB0">
        <w:rPr>
          <w:rFonts w:ascii="Arial" w:hAnsi="Arial" w:cs="Arial"/>
          <w:sz w:val="24"/>
          <w:szCs w:val="24"/>
        </w:rPr>
        <w:t>e</w:t>
      </w:r>
      <w:r w:rsidRPr="00216CB0">
        <w:rPr>
          <w:rFonts w:ascii="Arial" w:hAnsi="Arial" w:cs="Arial"/>
          <w:sz w:val="24"/>
          <w:szCs w:val="24"/>
        </w:rPr>
        <w:t xml:space="preserve"> of orders </w:t>
      </w:r>
      <w:r w:rsidR="002D73B4">
        <w:rPr>
          <w:rFonts w:ascii="Arial" w:hAnsi="Arial" w:cs="Arial"/>
          <w:sz w:val="24"/>
          <w:szCs w:val="24"/>
        </w:rPr>
        <w:t xml:space="preserve">during March </w:t>
      </w:r>
      <w:r w:rsidRPr="00216CB0">
        <w:rPr>
          <w:rFonts w:ascii="Arial" w:hAnsi="Arial" w:cs="Arial"/>
          <w:sz w:val="24"/>
          <w:szCs w:val="24"/>
        </w:rPr>
        <w:t>and whilst the section</w:t>
      </w:r>
      <w:r w:rsidR="00296221" w:rsidRPr="00216CB0">
        <w:rPr>
          <w:rFonts w:ascii="Arial" w:hAnsi="Arial" w:cs="Arial"/>
          <w:sz w:val="24"/>
          <w:szCs w:val="24"/>
        </w:rPr>
        <w:t xml:space="preserve"> </w:t>
      </w:r>
      <w:r w:rsidRPr="00216CB0">
        <w:rPr>
          <w:rFonts w:ascii="Arial" w:hAnsi="Arial" w:cs="Arial"/>
          <w:sz w:val="24"/>
          <w:szCs w:val="24"/>
        </w:rPr>
        <w:t xml:space="preserve">will endeavour to ensure that all orders </w:t>
      </w:r>
      <w:r w:rsidR="00D34996">
        <w:rPr>
          <w:rFonts w:ascii="Arial" w:hAnsi="Arial" w:cs="Arial"/>
          <w:sz w:val="24"/>
          <w:szCs w:val="24"/>
        </w:rPr>
        <w:t xml:space="preserve">are </w:t>
      </w:r>
      <w:r w:rsidRPr="00216CB0">
        <w:rPr>
          <w:rFonts w:ascii="Arial" w:hAnsi="Arial" w:cs="Arial"/>
          <w:sz w:val="24"/>
          <w:szCs w:val="24"/>
        </w:rPr>
        <w:t>placed before</w:t>
      </w:r>
      <w:r w:rsidR="00A82E42">
        <w:rPr>
          <w:rFonts w:ascii="Arial" w:hAnsi="Arial" w:cs="Arial"/>
          <w:sz w:val="24"/>
          <w:szCs w:val="24"/>
        </w:rPr>
        <w:t xml:space="preserve"> </w:t>
      </w:r>
      <w:r w:rsidR="00FA3952">
        <w:rPr>
          <w:rFonts w:ascii="Arial" w:hAnsi="Arial" w:cs="Arial"/>
          <w:sz w:val="24"/>
          <w:szCs w:val="24"/>
        </w:rPr>
        <w:t>10</w:t>
      </w:r>
      <w:r w:rsidR="00387C7D">
        <w:rPr>
          <w:rFonts w:ascii="Arial" w:hAnsi="Arial" w:cs="Arial"/>
          <w:sz w:val="24"/>
          <w:szCs w:val="24"/>
        </w:rPr>
        <w:t xml:space="preserve"> March</w:t>
      </w:r>
      <w:r w:rsidR="00296221" w:rsidRPr="00216CB0">
        <w:rPr>
          <w:rFonts w:ascii="Arial" w:hAnsi="Arial" w:cs="Arial"/>
          <w:sz w:val="24"/>
          <w:szCs w:val="24"/>
        </w:rPr>
        <w:t>, this cannot be guaranteed. Some orders may be subject to a long lead in time</w:t>
      </w:r>
      <w:r w:rsidRPr="00216CB0">
        <w:rPr>
          <w:rFonts w:ascii="Arial" w:hAnsi="Arial" w:cs="Arial"/>
          <w:sz w:val="24"/>
          <w:szCs w:val="24"/>
        </w:rPr>
        <w:t xml:space="preserve"> </w:t>
      </w:r>
      <w:r w:rsidR="00296221" w:rsidRPr="00216CB0">
        <w:rPr>
          <w:rFonts w:ascii="Arial" w:hAnsi="Arial" w:cs="Arial"/>
          <w:sz w:val="24"/>
          <w:szCs w:val="24"/>
        </w:rPr>
        <w:t>and even if the order is processed, it may not be available for delivery until after year end.</w:t>
      </w:r>
    </w:p>
    <w:p w14:paraId="6B5E361B" w14:textId="77777777" w:rsidR="00387C7D" w:rsidRDefault="00387C7D" w:rsidP="00975F84">
      <w:pPr>
        <w:rPr>
          <w:rFonts w:ascii="Arial" w:hAnsi="Arial" w:cs="Arial"/>
          <w:sz w:val="24"/>
          <w:szCs w:val="24"/>
        </w:rPr>
      </w:pPr>
    </w:p>
    <w:p w14:paraId="184E884C" w14:textId="77777777" w:rsidR="00387C7D" w:rsidRPr="00216CB0" w:rsidRDefault="00387C7D" w:rsidP="00975F84">
      <w:pPr>
        <w:rPr>
          <w:rFonts w:ascii="Arial" w:hAnsi="Arial" w:cs="Arial"/>
          <w:sz w:val="24"/>
          <w:szCs w:val="24"/>
        </w:rPr>
      </w:pPr>
      <w:r>
        <w:rPr>
          <w:rFonts w:ascii="Arial" w:hAnsi="Arial" w:cs="Arial"/>
          <w:sz w:val="24"/>
          <w:szCs w:val="24"/>
        </w:rPr>
        <w:t>Please ensure that Budget Managers authorise any old year orders as soon as possible as they are not sent to suppliers until this is done and any delay may res</w:t>
      </w:r>
      <w:r w:rsidR="00D34996">
        <w:rPr>
          <w:rFonts w:ascii="Arial" w:hAnsi="Arial" w:cs="Arial"/>
          <w:sz w:val="24"/>
          <w:szCs w:val="24"/>
        </w:rPr>
        <w:t>ult in delivery beyond 31 March.</w:t>
      </w:r>
    </w:p>
    <w:p w14:paraId="17CF8109" w14:textId="77777777" w:rsidR="00975F84" w:rsidRDefault="00975F84" w:rsidP="00975F84">
      <w:pPr>
        <w:rPr>
          <w:rFonts w:ascii="Arial" w:hAnsi="Arial" w:cs="Arial"/>
          <w:b/>
          <w:sz w:val="24"/>
          <w:szCs w:val="24"/>
        </w:rPr>
      </w:pPr>
    </w:p>
    <w:p w14:paraId="0E95FD4E" w14:textId="77777777" w:rsidR="00975F84" w:rsidRDefault="00975F84" w:rsidP="00975F84"/>
    <w:p w14:paraId="2B23544E" w14:textId="77777777" w:rsidR="00B735EB" w:rsidRPr="00975F84" w:rsidRDefault="00B735EB">
      <w:pPr>
        <w:pStyle w:val="Heading5"/>
        <w:rPr>
          <w:rFonts w:ascii="Arial" w:hAnsi="Arial" w:cs="Arial"/>
        </w:rPr>
      </w:pPr>
      <w:r w:rsidRPr="00975F84">
        <w:rPr>
          <w:rFonts w:ascii="Arial" w:hAnsi="Arial" w:cs="Arial"/>
        </w:rPr>
        <w:t>CORPORATE PROCESSING UNIT (CPU) ORDERS</w:t>
      </w:r>
    </w:p>
    <w:p w14:paraId="05660C4E" w14:textId="77777777" w:rsidR="00B735EB" w:rsidRPr="00975F84" w:rsidRDefault="00B735EB" w:rsidP="00B735EB">
      <w:pPr>
        <w:rPr>
          <w:rFonts w:ascii="Arial" w:hAnsi="Arial" w:cs="Arial"/>
          <w:sz w:val="24"/>
          <w:szCs w:val="24"/>
          <w:u w:val="single"/>
        </w:rPr>
      </w:pPr>
    </w:p>
    <w:p w14:paraId="36F2C941" w14:textId="77777777" w:rsidR="003F3C55" w:rsidRPr="003F3C55" w:rsidRDefault="00AF4773" w:rsidP="00B735EB">
      <w:pPr>
        <w:rPr>
          <w:rFonts w:ascii="Arial" w:hAnsi="Arial" w:cs="Arial"/>
          <w:b/>
          <w:sz w:val="24"/>
        </w:rPr>
      </w:pPr>
      <w:r>
        <w:rPr>
          <w:rFonts w:ascii="Arial" w:hAnsi="Arial" w:cs="Arial"/>
          <w:sz w:val="24"/>
        </w:rPr>
        <w:t>Automatic Goods Receipting is in operation for orders placed through the procurement team</w:t>
      </w:r>
      <w:r w:rsidR="003F3C55">
        <w:rPr>
          <w:rFonts w:ascii="Arial" w:hAnsi="Arial" w:cs="Arial"/>
          <w:sz w:val="24"/>
        </w:rPr>
        <w:t xml:space="preserve"> and requires </w:t>
      </w:r>
      <w:r w:rsidR="003F3C55">
        <w:rPr>
          <w:rFonts w:ascii="Arial" w:hAnsi="Arial" w:cs="Arial"/>
          <w:b/>
          <w:sz w:val="24"/>
        </w:rPr>
        <w:t xml:space="preserve">no action </w:t>
      </w:r>
      <w:r w:rsidR="003F3C55">
        <w:rPr>
          <w:rFonts w:ascii="Arial" w:hAnsi="Arial" w:cs="Arial"/>
          <w:sz w:val="24"/>
        </w:rPr>
        <w:t xml:space="preserve">by departments </w:t>
      </w:r>
      <w:r w:rsidR="003F3C55" w:rsidRPr="003F3C55">
        <w:rPr>
          <w:rFonts w:ascii="Arial" w:hAnsi="Arial" w:cs="Arial"/>
          <w:b/>
          <w:sz w:val="24"/>
        </w:rPr>
        <w:t>unless the following circumstances apply</w:t>
      </w:r>
      <w:r w:rsidR="002D73B4">
        <w:rPr>
          <w:rFonts w:ascii="Arial" w:hAnsi="Arial" w:cs="Arial"/>
          <w:b/>
          <w:sz w:val="24"/>
        </w:rPr>
        <w:t>:</w:t>
      </w:r>
    </w:p>
    <w:p w14:paraId="1B1F8FF1" w14:textId="44A6C046" w:rsidR="003F3C55" w:rsidRDefault="003F3C55" w:rsidP="002D73B4">
      <w:pPr>
        <w:numPr>
          <w:ilvl w:val="0"/>
          <w:numId w:val="5"/>
        </w:numPr>
        <w:rPr>
          <w:rFonts w:ascii="Arial" w:hAnsi="Arial" w:cs="Arial"/>
          <w:sz w:val="24"/>
        </w:rPr>
      </w:pPr>
      <w:r>
        <w:rPr>
          <w:rFonts w:ascii="Arial" w:hAnsi="Arial" w:cs="Arial"/>
          <w:sz w:val="24"/>
        </w:rPr>
        <w:t xml:space="preserve">If your order was placed </w:t>
      </w:r>
      <w:r w:rsidR="00296221">
        <w:rPr>
          <w:rFonts w:ascii="Arial" w:hAnsi="Arial" w:cs="Arial"/>
          <w:sz w:val="24"/>
        </w:rPr>
        <w:t xml:space="preserve">and authorised </w:t>
      </w:r>
      <w:r>
        <w:rPr>
          <w:rFonts w:ascii="Arial" w:hAnsi="Arial" w:cs="Arial"/>
          <w:b/>
          <w:sz w:val="24"/>
        </w:rPr>
        <w:t xml:space="preserve">on or before </w:t>
      </w:r>
      <w:r w:rsidR="00B969A6">
        <w:rPr>
          <w:rFonts w:ascii="Arial" w:hAnsi="Arial" w:cs="Arial"/>
          <w:b/>
          <w:sz w:val="24"/>
        </w:rPr>
        <w:t>8</w:t>
      </w:r>
      <w:r>
        <w:rPr>
          <w:rFonts w:ascii="Arial" w:hAnsi="Arial" w:cs="Arial"/>
          <w:b/>
          <w:sz w:val="24"/>
        </w:rPr>
        <w:t xml:space="preserve"> March 20</w:t>
      </w:r>
      <w:r w:rsidR="00216AC1">
        <w:rPr>
          <w:rFonts w:ascii="Arial" w:hAnsi="Arial" w:cs="Arial"/>
          <w:b/>
          <w:sz w:val="24"/>
        </w:rPr>
        <w:t>2</w:t>
      </w:r>
      <w:r w:rsidR="00B969A6">
        <w:rPr>
          <w:rFonts w:ascii="Arial" w:hAnsi="Arial" w:cs="Arial"/>
          <w:b/>
          <w:sz w:val="24"/>
        </w:rPr>
        <w:t>4</w:t>
      </w:r>
      <w:r>
        <w:rPr>
          <w:rFonts w:ascii="Arial" w:hAnsi="Arial" w:cs="Arial"/>
          <w:b/>
          <w:sz w:val="24"/>
        </w:rPr>
        <w:t xml:space="preserve">, </w:t>
      </w:r>
      <w:r w:rsidRPr="003F3C55">
        <w:rPr>
          <w:rFonts w:ascii="Arial" w:hAnsi="Arial" w:cs="Arial"/>
          <w:sz w:val="24"/>
        </w:rPr>
        <w:t>but was</w:t>
      </w:r>
      <w:r>
        <w:rPr>
          <w:rFonts w:ascii="Arial" w:hAnsi="Arial" w:cs="Arial"/>
          <w:b/>
          <w:sz w:val="24"/>
        </w:rPr>
        <w:t xml:space="preserve"> </w:t>
      </w:r>
      <w:r w:rsidRPr="003F3C55">
        <w:rPr>
          <w:rFonts w:ascii="Arial" w:hAnsi="Arial" w:cs="Arial"/>
          <w:b/>
          <w:sz w:val="24"/>
          <w:u w:val="single"/>
        </w:rPr>
        <w:t>not</w:t>
      </w:r>
      <w:r>
        <w:rPr>
          <w:rFonts w:ascii="Arial" w:hAnsi="Arial" w:cs="Arial"/>
          <w:b/>
          <w:sz w:val="24"/>
          <w:u w:val="single"/>
        </w:rPr>
        <w:t xml:space="preserve"> </w:t>
      </w:r>
      <w:r>
        <w:rPr>
          <w:rFonts w:ascii="Arial" w:hAnsi="Arial" w:cs="Arial"/>
          <w:b/>
          <w:sz w:val="24"/>
        </w:rPr>
        <w:t>received by 31 March 20</w:t>
      </w:r>
      <w:r w:rsidR="00216AC1">
        <w:rPr>
          <w:rFonts w:ascii="Arial" w:hAnsi="Arial" w:cs="Arial"/>
          <w:b/>
          <w:sz w:val="24"/>
        </w:rPr>
        <w:t>2</w:t>
      </w:r>
      <w:r w:rsidR="00B969A6">
        <w:rPr>
          <w:rFonts w:ascii="Arial" w:hAnsi="Arial" w:cs="Arial"/>
          <w:b/>
          <w:sz w:val="24"/>
        </w:rPr>
        <w:t>4</w:t>
      </w:r>
    </w:p>
    <w:p w14:paraId="24E1D569" w14:textId="4BBB4844" w:rsidR="002D73B4" w:rsidRDefault="003F3C55" w:rsidP="002D73B4">
      <w:pPr>
        <w:numPr>
          <w:ilvl w:val="0"/>
          <w:numId w:val="5"/>
        </w:numPr>
        <w:rPr>
          <w:rFonts w:ascii="Arial" w:hAnsi="Arial" w:cs="Arial"/>
          <w:b/>
          <w:sz w:val="24"/>
        </w:rPr>
      </w:pPr>
      <w:r>
        <w:rPr>
          <w:rFonts w:ascii="Arial" w:hAnsi="Arial" w:cs="Arial"/>
          <w:sz w:val="24"/>
        </w:rPr>
        <w:t xml:space="preserve">If your order was placed </w:t>
      </w:r>
      <w:r w:rsidR="00296221">
        <w:rPr>
          <w:rFonts w:ascii="Arial" w:hAnsi="Arial" w:cs="Arial"/>
          <w:sz w:val="24"/>
        </w:rPr>
        <w:t xml:space="preserve">and authorised </w:t>
      </w:r>
      <w:r>
        <w:rPr>
          <w:rFonts w:ascii="Arial" w:hAnsi="Arial" w:cs="Arial"/>
          <w:b/>
          <w:sz w:val="24"/>
        </w:rPr>
        <w:t xml:space="preserve">after </w:t>
      </w:r>
      <w:r w:rsidR="00B969A6">
        <w:rPr>
          <w:rFonts w:ascii="Arial" w:hAnsi="Arial" w:cs="Arial"/>
          <w:b/>
          <w:sz w:val="24"/>
        </w:rPr>
        <w:t>8</w:t>
      </w:r>
      <w:r>
        <w:rPr>
          <w:rFonts w:ascii="Arial" w:hAnsi="Arial" w:cs="Arial"/>
          <w:b/>
          <w:sz w:val="24"/>
        </w:rPr>
        <w:t xml:space="preserve"> March 20</w:t>
      </w:r>
      <w:r w:rsidR="00216AC1">
        <w:rPr>
          <w:rFonts w:ascii="Arial" w:hAnsi="Arial" w:cs="Arial"/>
          <w:b/>
          <w:sz w:val="24"/>
        </w:rPr>
        <w:t>2</w:t>
      </w:r>
      <w:r w:rsidR="00B969A6">
        <w:rPr>
          <w:rFonts w:ascii="Arial" w:hAnsi="Arial" w:cs="Arial"/>
          <w:b/>
          <w:sz w:val="24"/>
        </w:rPr>
        <w:t>4</w:t>
      </w:r>
      <w:r>
        <w:rPr>
          <w:rFonts w:ascii="Arial" w:hAnsi="Arial" w:cs="Arial"/>
          <w:b/>
          <w:sz w:val="24"/>
        </w:rPr>
        <w:t xml:space="preserve"> </w:t>
      </w:r>
      <w:r w:rsidRPr="003F3C55">
        <w:rPr>
          <w:rFonts w:ascii="Arial" w:hAnsi="Arial" w:cs="Arial"/>
          <w:sz w:val="24"/>
        </w:rPr>
        <w:t>and the goods were received</w:t>
      </w:r>
      <w:r>
        <w:rPr>
          <w:rFonts w:ascii="Arial" w:hAnsi="Arial" w:cs="Arial"/>
          <w:b/>
          <w:sz w:val="24"/>
        </w:rPr>
        <w:t xml:space="preserve"> before 31 March 20</w:t>
      </w:r>
      <w:r w:rsidR="00216AC1">
        <w:rPr>
          <w:rFonts w:ascii="Arial" w:hAnsi="Arial" w:cs="Arial"/>
          <w:b/>
          <w:sz w:val="24"/>
        </w:rPr>
        <w:t>2</w:t>
      </w:r>
      <w:r w:rsidR="00B969A6">
        <w:rPr>
          <w:rFonts w:ascii="Arial" w:hAnsi="Arial" w:cs="Arial"/>
          <w:b/>
          <w:sz w:val="24"/>
        </w:rPr>
        <w:t>4</w:t>
      </w:r>
      <w:r w:rsidR="002D73B4">
        <w:rPr>
          <w:rFonts w:ascii="Arial" w:hAnsi="Arial" w:cs="Arial"/>
          <w:b/>
          <w:sz w:val="24"/>
        </w:rPr>
        <w:t>.</w:t>
      </w:r>
    </w:p>
    <w:p w14:paraId="06C4F437" w14:textId="77777777" w:rsidR="003F3C55" w:rsidRDefault="002D73B4" w:rsidP="00B735EB">
      <w:pPr>
        <w:rPr>
          <w:rFonts w:ascii="Arial" w:hAnsi="Arial" w:cs="Arial"/>
          <w:sz w:val="24"/>
        </w:rPr>
      </w:pPr>
      <w:r>
        <w:rPr>
          <w:rFonts w:ascii="Arial" w:hAnsi="Arial" w:cs="Arial"/>
          <w:sz w:val="24"/>
        </w:rPr>
        <w:t xml:space="preserve">Then </w:t>
      </w:r>
      <w:r w:rsidR="003F3C55">
        <w:rPr>
          <w:rFonts w:ascii="Arial" w:hAnsi="Arial" w:cs="Arial"/>
          <w:sz w:val="24"/>
        </w:rPr>
        <w:t xml:space="preserve">please notify goods receipting </w:t>
      </w:r>
      <w:r>
        <w:rPr>
          <w:rFonts w:ascii="Arial" w:hAnsi="Arial" w:cs="Arial"/>
          <w:sz w:val="24"/>
        </w:rPr>
        <w:t xml:space="preserve">on </w:t>
      </w:r>
      <w:r w:rsidR="003F3C55">
        <w:rPr>
          <w:rFonts w:ascii="Arial" w:hAnsi="Arial" w:cs="Arial"/>
          <w:sz w:val="24"/>
        </w:rPr>
        <w:t xml:space="preserve">– </w:t>
      </w:r>
      <w:hyperlink r:id="rId17" w:history="1">
        <w:r w:rsidR="003F3C55" w:rsidRPr="007043A4">
          <w:rPr>
            <w:rStyle w:val="Hyperlink"/>
            <w:rFonts w:ascii="Arial" w:hAnsi="Arial" w:cs="Arial"/>
            <w:sz w:val="24"/>
          </w:rPr>
          <w:t>grn@moray.gov.uk</w:t>
        </w:r>
      </w:hyperlink>
      <w:r w:rsidR="003F3C55">
        <w:rPr>
          <w:rFonts w:ascii="Arial" w:hAnsi="Arial" w:cs="Arial"/>
          <w:sz w:val="24"/>
        </w:rPr>
        <w:t xml:space="preserve"> </w:t>
      </w:r>
      <w:r w:rsidR="0087002A">
        <w:rPr>
          <w:rFonts w:ascii="Arial" w:hAnsi="Arial" w:cs="Arial"/>
          <w:sz w:val="24"/>
        </w:rPr>
        <w:t>and Nicky Gosling (</w:t>
      </w:r>
      <w:hyperlink r:id="rId18" w:history="1">
        <w:r w:rsidR="0087002A" w:rsidRPr="00B94B94">
          <w:rPr>
            <w:rStyle w:val="Hyperlink"/>
            <w:rFonts w:ascii="Arial" w:hAnsi="Arial" w:cs="Arial"/>
            <w:sz w:val="24"/>
          </w:rPr>
          <w:t>nicky.gosling@moray.gov.uk</w:t>
        </w:r>
      </w:hyperlink>
      <w:r w:rsidR="0087002A">
        <w:rPr>
          <w:rFonts w:ascii="Arial" w:hAnsi="Arial" w:cs="Arial"/>
          <w:sz w:val="24"/>
        </w:rPr>
        <w:t xml:space="preserve"> )</w:t>
      </w:r>
    </w:p>
    <w:p w14:paraId="4CD99801" w14:textId="77777777" w:rsidR="003F3C55" w:rsidRDefault="003F3C55" w:rsidP="00B735EB">
      <w:pPr>
        <w:rPr>
          <w:rFonts w:ascii="Arial" w:hAnsi="Arial" w:cs="Arial"/>
          <w:sz w:val="24"/>
        </w:rPr>
      </w:pPr>
    </w:p>
    <w:p w14:paraId="52A936C7" w14:textId="4EDC9F6E" w:rsidR="00B735EB" w:rsidRPr="00975F84" w:rsidRDefault="00B735EB" w:rsidP="00B735EB">
      <w:pPr>
        <w:rPr>
          <w:rFonts w:ascii="Arial" w:hAnsi="Arial" w:cs="Arial"/>
          <w:sz w:val="24"/>
        </w:rPr>
      </w:pPr>
      <w:r w:rsidRPr="00975F84">
        <w:rPr>
          <w:rFonts w:ascii="Arial" w:hAnsi="Arial" w:cs="Arial"/>
          <w:sz w:val="24"/>
        </w:rPr>
        <w:t xml:space="preserve">Orders for the New Year can be processed as normal from </w:t>
      </w:r>
      <w:r w:rsidR="00176553">
        <w:rPr>
          <w:rFonts w:ascii="Arial" w:hAnsi="Arial" w:cs="Arial"/>
          <w:sz w:val="24"/>
        </w:rPr>
        <w:t>1</w:t>
      </w:r>
      <w:r w:rsidR="00BF7D0C">
        <w:rPr>
          <w:rFonts w:ascii="Arial" w:hAnsi="Arial" w:cs="Arial"/>
          <w:sz w:val="24"/>
        </w:rPr>
        <w:t xml:space="preserve"> </w:t>
      </w:r>
      <w:r w:rsidRPr="00975F84">
        <w:rPr>
          <w:rFonts w:ascii="Arial" w:hAnsi="Arial" w:cs="Arial"/>
          <w:sz w:val="24"/>
        </w:rPr>
        <w:t>April 20</w:t>
      </w:r>
      <w:r w:rsidR="00771795">
        <w:rPr>
          <w:rFonts w:ascii="Arial" w:hAnsi="Arial" w:cs="Arial"/>
          <w:sz w:val="24"/>
        </w:rPr>
        <w:t>2</w:t>
      </w:r>
      <w:r w:rsidR="00B969A6">
        <w:rPr>
          <w:rFonts w:ascii="Arial" w:hAnsi="Arial" w:cs="Arial"/>
          <w:sz w:val="24"/>
        </w:rPr>
        <w:t>4</w:t>
      </w:r>
      <w:r w:rsidRPr="00975F84">
        <w:rPr>
          <w:rFonts w:ascii="Arial" w:hAnsi="Arial" w:cs="Arial"/>
          <w:sz w:val="24"/>
        </w:rPr>
        <w:t>.</w:t>
      </w:r>
    </w:p>
    <w:p w14:paraId="40A75705" w14:textId="77777777" w:rsidR="00B735EB" w:rsidRPr="00975F84" w:rsidRDefault="00B735EB">
      <w:pPr>
        <w:pStyle w:val="Heading5"/>
        <w:rPr>
          <w:rFonts w:ascii="Arial" w:hAnsi="Arial" w:cs="Arial"/>
        </w:rPr>
      </w:pPr>
    </w:p>
    <w:p w14:paraId="6EC235C7" w14:textId="77777777" w:rsidR="00E43FC0" w:rsidRPr="00975F84" w:rsidRDefault="00E43FC0">
      <w:pPr>
        <w:pStyle w:val="Heading5"/>
        <w:rPr>
          <w:rFonts w:ascii="Arial" w:hAnsi="Arial" w:cs="Arial"/>
        </w:rPr>
      </w:pPr>
      <w:r w:rsidRPr="00975F84">
        <w:rPr>
          <w:rFonts w:ascii="Arial" w:hAnsi="Arial" w:cs="Arial"/>
        </w:rPr>
        <w:t>PURCHASING CARD ORDERS</w:t>
      </w:r>
    </w:p>
    <w:p w14:paraId="2B9600C4" w14:textId="77777777" w:rsidR="00E43FC0" w:rsidRPr="00975F84" w:rsidRDefault="00E43FC0">
      <w:pPr>
        <w:rPr>
          <w:rFonts w:ascii="Arial" w:hAnsi="Arial" w:cs="Arial"/>
          <w:b/>
          <w:sz w:val="24"/>
          <w:u w:val="single"/>
        </w:rPr>
      </w:pPr>
    </w:p>
    <w:p w14:paraId="34A82137" w14:textId="3B1ED864" w:rsidR="005F354E" w:rsidRDefault="00881276" w:rsidP="0044144D">
      <w:pPr>
        <w:rPr>
          <w:rFonts w:ascii="Arial" w:hAnsi="Arial" w:cs="Arial"/>
          <w:sz w:val="24"/>
          <w:szCs w:val="24"/>
        </w:rPr>
      </w:pPr>
      <w:r w:rsidRPr="001445A2">
        <w:rPr>
          <w:rFonts w:ascii="Arial" w:hAnsi="Arial" w:cs="Arial"/>
          <w:sz w:val="24"/>
          <w:szCs w:val="24"/>
        </w:rPr>
        <w:t>Please ensure that all transaction logging and authorisation are completed as quickly as possible during the last two weeks of March 20</w:t>
      </w:r>
      <w:r w:rsidR="00216AC1">
        <w:rPr>
          <w:rFonts w:ascii="Arial" w:hAnsi="Arial" w:cs="Arial"/>
          <w:sz w:val="24"/>
          <w:szCs w:val="24"/>
        </w:rPr>
        <w:t>2</w:t>
      </w:r>
      <w:r w:rsidR="00B969A6">
        <w:rPr>
          <w:rFonts w:ascii="Arial" w:hAnsi="Arial" w:cs="Arial"/>
          <w:sz w:val="24"/>
          <w:szCs w:val="24"/>
        </w:rPr>
        <w:t>4</w:t>
      </w:r>
      <w:r w:rsidRPr="001445A2">
        <w:rPr>
          <w:rFonts w:ascii="Arial" w:hAnsi="Arial" w:cs="Arial"/>
          <w:sz w:val="24"/>
          <w:szCs w:val="24"/>
        </w:rPr>
        <w:t>.</w:t>
      </w:r>
    </w:p>
    <w:p w14:paraId="310F15CB" w14:textId="77777777" w:rsidR="00387C7D" w:rsidRDefault="00387C7D" w:rsidP="0044144D">
      <w:pPr>
        <w:rPr>
          <w:rFonts w:ascii="Arial" w:hAnsi="Arial" w:cs="Arial"/>
          <w:sz w:val="24"/>
          <w:szCs w:val="24"/>
        </w:rPr>
      </w:pPr>
    </w:p>
    <w:p w14:paraId="2AC3EC48" w14:textId="77777777" w:rsidR="00881276" w:rsidRDefault="0085555F" w:rsidP="0044144D">
      <w:pPr>
        <w:rPr>
          <w:rFonts w:ascii="Arial" w:hAnsi="Arial" w:cs="Arial"/>
          <w:sz w:val="24"/>
          <w:szCs w:val="24"/>
        </w:rPr>
      </w:pPr>
      <w:r w:rsidRPr="005F354E">
        <w:rPr>
          <w:rFonts w:ascii="Arial" w:hAnsi="Arial" w:cs="Arial"/>
          <w:sz w:val="24"/>
          <w:szCs w:val="24"/>
        </w:rPr>
        <w:t xml:space="preserve">Actual transaction dates are automatically recorded on the card system and will be used to determine ‘Old Year’ and </w:t>
      </w:r>
      <w:r w:rsidRPr="001445A2">
        <w:rPr>
          <w:rFonts w:ascii="Arial" w:hAnsi="Arial" w:cs="Arial"/>
          <w:sz w:val="24"/>
          <w:szCs w:val="24"/>
        </w:rPr>
        <w:t>‘New Year’ spend.</w:t>
      </w:r>
    </w:p>
    <w:p w14:paraId="394C5056" w14:textId="77777777" w:rsidR="00FA2D49" w:rsidRDefault="00FA2D49" w:rsidP="0044144D">
      <w:pPr>
        <w:rPr>
          <w:rFonts w:ascii="Arial" w:hAnsi="Arial" w:cs="Arial"/>
          <w:sz w:val="24"/>
          <w:szCs w:val="24"/>
        </w:rPr>
      </w:pPr>
    </w:p>
    <w:p w14:paraId="3FB2C657" w14:textId="327118AB" w:rsidR="00FA2D49" w:rsidRPr="001445A2" w:rsidRDefault="008D621A" w:rsidP="0044144D">
      <w:pPr>
        <w:rPr>
          <w:rFonts w:ascii="Arial" w:hAnsi="Arial" w:cs="Arial"/>
          <w:sz w:val="24"/>
          <w:szCs w:val="24"/>
        </w:rPr>
      </w:pPr>
      <w:r w:rsidRPr="008D621A">
        <w:rPr>
          <w:rFonts w:ascii="Arial" w:hAnsi="Arial" w:cs="Arial"/>
          <w:b/>
          <w:sz w:val="24"/>
          <w:szCs w:val="24"/>
        </w:rPr>
        <w:t>Please ensure VAT receipts are sent to Payments to ensure that the Council can claim all VAT back on purchases</w:t>
      </w:r>
      <w:r w:rsidRPr="008D621A">
        <w:rPr>
          <w:rFonts w:ascii="Arial" w:hAnsi="Arial" w:cs="Arial"/>
          <w:sz w:val="24"/>
          <w:szCs w:val="24"/>
        </w:rPr>
        <w:t>. </w:t>
      </w:r>
      <w:r>
        <w:rPr>
          <w:rFonts w:ascii="Arial" w:hAnsi="Arial" w:cs="Arial"/>
          <w:sz w:val="24"/>
          <w:szCs w:val="24"/>
        </w:rPr>
        <w:t xml:space="preserve">Please ensure the Cardholders name and financial codes are clearly marked on them. </w:t>
      </w:r>
      <w:r w:rsidRPr="008D621A">
        <w:rPr>
          <w:rFonts w:ascii="Arial" w:hAnsi="Arial" w:cs="Arial"/>
          <w:sz w:val="24"/>
          <w:szCs w:val="24"/>
        </w:rPr>
        <w:t xml:space="preserve"> Any VAT on purchases without a receipt will be unable to be claimed back resulting in a loss of income to the Council</w:t>
      </w:r>
      <w:r w:rsidR="00FA2D49">
        <w:rPr>
          <w:rFonts w:ascii="Arial" w:hAnsi="Arial" w:cs="Arial"/>
          <w:sz w:val="24"/>
          <w:szCs w:val="24"/>
        </w:rPr>
        <w:t>.</w:t>
      </w:r>
    </w:p>
    <w:p w14:paraId="486FBBF1" w14:textId="77777777" w:rsidR="00B735EB" w:rsidRDefault="00B735EB" w:rsidP="00B735EB"/>
    <w:p w14:paraId="0189D935" w14:textId="77777777" w:rsidR="00B735EB" w:rsidRDefault="00B735EB" w:rsidP="00B735EB"/>
    <w:p w14:paraId="205E72C3" w14:textId="77777777" w:rsidR="00B735EB" w:rsidRDefault="00B735EB" w:rsidP="00B735EB"/>
    <w:p w14:paraId="626578A2" w14:textId="77777777" w:rsidR="00B735EB" w:rsidRDefault="00B735EB" w:rsidP="00B735EB"/>
    <w:p w14:paraId="69D1C35E" w14:textId="77777777" w:rsidR="00B735EB" w:rsidRDefault="00B735EB" w:rsidP="00B735EB"/>
    <w:p w14:paraId="2F40CD82" w14:textId="77777777" w:rsidR="00B735EB" w:rsidRDefault="00B735EB" w:rsidP="00B735EB"/>
    <w:p w14:paraId="6418BE54" w14:textId="77777777" w:rsidR="00B735EB" w:rsidRPr="00B735EB" w:rsidRDefault="00B735EB" w:rsidP="00B735EB"/>
    <w:p w14:paraId="244A8F02" w14:textId="77777777" w:rsidR="00AE7A2D" w:rsidRDefault="00AE7A2D">
      <w:pPr>
        <w:pStyle w:val="Heading4"/>
        <w:rPr>
          <w:rFonts w:ascii="Arial" w:hAnsi="Arial" w:cs="Arial"/>
          <w:lang w:val="en-GB"/>
        </w:rPr>
      </w:pPr>
      <w:bookmarkStart w:id="2" w:name="_EXPENDITURE_–_CAPITAL"/>
      <w:bookmarkEnd w:id="2"/>
    </w:p>
    <w:p w14:paraId="5B5D082E" w14:textId="77777777" w:rsidR="00E43FC0" w:rsidRDefault="00E43FC0">
      <w:pPr>
        <w:pStyle w:val="Heading4"/>
        <w:rPr>
          <w:rFonts w:ascii="Arial" w:hAnsi="Arial" w:cs="Arial"/>
        </w:rPr>
      </w:pPr>
      <w:r>
        <w:rPr>
          <w:rFonts w:ascii="Arial" w:hAnsi="Arial" w:cs="Arial"/>
        </w:rPr>
        <w:t>EXPENDITURE – CAPITAL AND REVENUE</w:t>
      </w:r>
    </w:p>
    <w:p w14:paraId="1B0FBF5B" w14:textId="77777777" w:rsidR="00E43FC0" w:rsidRDefault="00E43FC0">
      <w:pPr>
        <w:jc w:val="both"/>
        <w:rPr>
          <w:sz w:val="24"/>
        </w:rPr>
      </w:pPr>
    </w:p>
    <w:p w14:paraId="462CB616" w14:textId="77777777" w:rsidR="009E48FC" w:rsidRDefault="009E48FC">
      <w:pPr>
        <w:pStyle w:val="Heading2"/>
        <w:rPr>
          <w:rFonts w:ascii="Arial" w:hAnsi="Arial" w:cs="Arial"/>
          <w:b w:val="0"/>
          <w:u w:val="none"/>
        </w:rPr>
      </w:pPr>
      <w:r>
        <w:rPr>
          <w:rFonts w:ascii="Arial" w:hAnsi="Arial" w:cs="Arial"/>
          <w:b w:val="0"/>
          <w:u w:val="none"/>
        </w:rPr>
        <w:t xml:space="preserve">Budget managers are reminded that expenditure should only be met from the budgets for the period in which goods and services were received. </w:t>
      </w:r>
    </w:p>
    <w:p w14:paraId="3C525464" w14:textId="6B900831" w:rsidR="009E48FC" w:rsidRDefault="009E48FC">
      <w:pPr>
        <w:pStyle w:val="Heading2"/>
        <w:rPr>
          <w:rFonts w:ascii="Arial" w:hAnsi="Arial" w:cs="Arial"/>
          <w:b w:val="0"/>
          <w:u w:val="none"/>
        </w:rPr>
      </w:pPr>
      <w:r>
        <w:rPr>
          <w:rFonts w:ascii="Arial" w:hAnsi="Arial" w:cs="Arial"/>
          <w:b w:val="0"/>
          <w:u w:val="none"/>
        </w:rPr>
        <w:t xml:space="preserve">Goods and Services </w:t>
      </w:r>
      <w:r>
        <w:rPr>
          <w:rFonts w:ascii="Arial" w:hAnsi="Arial" w:cs="Arial"/>
          <w:u w:val="none"/>
        </w:rPr>
        <w:t>received</w:t>
      </w:r>
      <w:r>
        <w:rPr>
          <w:rFonts w:ascii="Arial" w:hAnsi="Arial" w:cs="Arial"/>
          <w:b w:val="0"/>
          <w:u w:val="none"/>
        </w:rPr>
        <w:t xml:space="preserve"> </w:t>
      </w:r>
      <w:r w:rsidRPr="0044144D">
        <w:rPr>
          <w:rFonts w:ascii="Arial" w:hAnsi="Arial" w:cs="Arial"/>
          <w:u w:val="none"/>
        </w:rPr>
        <w:t>by</w:t>
      </w:r>
      <w:r>
        <w:rPr>
          <w:rFonts w:ascii="Arial" w:hAnsi="Arial" w:cs="Arial"/>
          <w:b w:val="0"/>
          <w:u w:val="none"/>
        </w:rPr>
        <w:t xml:space="preserve"> </w:t>
      </w:r>
      <w:r w:rsidRPr="0044144D">
        <w:rPr>
          <w:rFonts w:ascii="Arial" w:hAnsi="Arial" w:cs="Arial"/>
          <w:u w:val="none"/>
        </w:rPr>
        <w:t>31 March 20</w:t>
      </w:r>
      <w:r w:rsidR="00216AC1">
        <w:rPr>
          <w:rFonts w:ascii="Arial" w:hAnsi="Arial" w:cs="Arial"/>
          <w:u w:val="none"/>
        </w:rPr>
        <w:t>2</w:t>
      </w:r>
      <w:r w:rsidR="00B969A6">
        <w:rPr>
          <w:rFonts w:ascii="Arial" w:hAnsi="Arial" w:cs="Arial"/>
          <w:u w:val="none"/>
        </w:rPr>
        <w:t>4</w:t>
      </w:r>
      <w:r>
        <w:rPr>
          <w:rFonts w:ascii="Arial" w:hAnsi="Arial" w:cs="Arial"/>
          <w:b w:val="0"/>
          <w:u w:val="none"/>
        </w:rPr>
        <w:t xml:space="preserve"> </w:t>
      </w:r>
      <w:r>
        <w:rPr>
          <w:rFonts w:ascii="Arial" w:hAnsi="Arial" w:cs="Arial"/>
          <w:b w:val="0"/>
        </w:rPr>
        <w:t>must</w:t>
      </w:r>
      <w:r>
        <w:rPr>
          <w:rFonts w:ascii="Arial" w:hAnsi="Arial" w:cs="Arial"/>
          <w:b w:val="0"/>
          <w:u w:val="none"/>
        </w:rPr>
        <w:t xml:space="preserve"> be charged to the ‘Old Year’.</w:t>
      </w:r>
    </w:p>
    <w:p w14:paraId="3D7C5778" w14:textId="33F8CC28" w:rsidR="009E48FC" w:rsidRPr="0044144D" w:rsidRDefault="009E48FC" w:rsidP="0044144D">
      <w:pPr>
        <w:rPr>
          <w:rFonts w:ascii="Arial" w:hAnsi="Arial" w:cs="Arial"/>
          <w:sz w:val="24"/>
          <w:szCs w:val="24"/>
        </w:rPr>
      </w:pPr>
      <w:r w:rsidRPr="0044144D">
        <w:rPr>
          <w:rFonts w:ascii="Arial" w:hAnsi="Arial" w:cs="Arial"/>
          <w:sz w:val="24"/>
          <w:szCs w:val="24"/>
        </w:rPr>
        <w:t xml:space="preserve">Goods and Services </w:t>
      </w:r>
      <w:r w:rsidRPr="0044144D">
        <w:rPr>
          <w:rFonts w:ascii="Arial" w:hAnsi="Arial" w:cs="Arial"/>
          <w:b/>
          <w:sz w:val="24"/>
          <w:szCs w:val="24"/>
        </w:rPr>
        <w:t>received</w:t>
      </w:r>
      <w:r>
        <w:rPr>
          <w:rFonts w:ascii="Arial" w:hAnsi="Arial" w:cs="Arial"/>
          <w:b/>
          <w:sz w:val="24"/>
          <w:szCs w:val="24"/>
        </w:rPr>
        <w:t xml:space="preserve"> after 31 March </w:t>
      </w:r>
      <w:r w:rsidRPr="0044144D">
        <w:rPr>
          <w:rFonts w:ascii="Arial" w:hAnsi="Arial" w:cs="Arial"/>
          <w:b/>
          <w:sz w:val="24"/>
          <w:szCs w:val="24"/>
        </w:rPr>
        <w:t>20</w:t>
      </w:r>
      <w:r w:rsidR="00216AC1">
        <w:rPr>
          <w:rFonts w:ascii="Arial" w:hAnsi="Arial" w:cs="Arial"/>
          <w:b/>
          <w:sz w:val="24"/>
          <w:szCs w:val="24"/>
        </w:rPr>
        <w:t>2</w:t>
      </w:r>
      <w:r w:rsidR="00B969A6">
        <w:rPr>
          <w:rFonts w:ascii="Arial" w:hAnsi="Arial" w:cs="Arial"/>
          <w:b/>
          <w:sz w:val="24"/>
          <w:szCs w:val="24"/>
        </w:rPr>
        <w:t>4</w:t>
      </w:r>
      <w:r w:rsidRPr="0044144D">
        <w:rPr>
          <w:rFonts w:ascii="Arial" w:hAnsi="Arial" w:cs="Arial"/>
          <w:sz w:val="24"/>
          <w:szCs w:val="24"/>
        </w:rPr>
        <w:t xml:space="preserve"> </w:t>
      </w:r>
      <w:r w:rsidRPr="0044144D">
        <w:rPr>
          <w:rFonts w:ascii="Arial" w:hAnsi="Arial" w:cs="Arial"/>
          <w:sz w:val="24"/>
          <w:szCs w:val="24"/>
          <w:u w:val="single"/>
        </w:rPr>
        <w:t>must</w:t>
      </w:r>
      <w:r w:rsidRPr="0044144D">
        <w:rPr>
          <w:rFonts w:ascii="Arial" w:hAnsi="Arial" w:cs="Arial"/>
          <w:sz w:val="24"/>
          <w:szCs w:val="24"/>
        </w:rPr>
        <w:t xml:space="preserve"> be charged to the ‘New Year’.</w:t>
      </w:r>
    </w:p>
    <w:p w14:paraId="663479F2" w14:textId="69D301E7" w:rsidR="009E48FC" w:rsidRPr="0044144D" w:rsidRDefault="009E48FC" w:rsidP="0044144D">
      <w:pPr>
        <w:rPr>
          <w:rFonts w:ascii="Arial" w:hAnsi="Arial" w:cs="Arial"/>
          <w:sz w:val="24"/>
          <w:szCs w:val="24"/>
        </w:rPr>
      </w:pPr>
      <w:r w:rsidRPr="0044144D">
        <w:rPr>
          <w:rFonts w:ascii="Arial" w:hAnsi="Arial" w:cs="Arial"/>
          <w:sz w:val="24"/>
          <w:szCs w:val="24"/>
        </w:rPr>
        <w:t xml:space="preserve">Any expenditure </w:t>
      </w:r>
      <w:r w:rsidR="00BF7E68">
        <w:rPr>
          <w:rFonts w:ascii="Arial" w:hAnsi="Arial" w:cs="Arial"/>
          <w:sz w:val="24"/>
          <w:szCs w:val="24"/>
        </w:rPr>
        <w:t xml:space="preserve">on </w:t>
      </w:r>
      <w:r w:rsidRPr="0044144D">
        <w:rPr>
          <w:rFonts w:ascii="Arial" w:hAnsi="Arial" w:cs="Arial"/>
          <w:sz w:val="24"/>
          <w:szCs w:val="24"/>
        </w:rPr>
        <w:t xml:space="preserve">works </w:t>
      </w:r>
      <w:r w:rsidRPr="0044144D">
        <w:rPr>
          <w:rFonts w:ascii="Arial" w:hAnsi="Arial" w:cs="Arial"/>
          <w:b/>
          <w:sz w:val="24"/>
          <w:szCs w:val="24"/>
        </w:rPr>
        <w:t xml:space="preserve">partially complete </w:t>
      </w:r>
      <w:proofErr w:type="gramStart"/>
      <w:r w:rsidRPr="0044144D">
        <w:rPr>
          <w:rFonts w:ascii="Arial" w:hAnsi="Arial" w:cs="Arial"/>
          <w:b/>
          <w:sz w:val="24"/>
          <w:szCs w:val="24"/>
        </w:rPr>
        <w:t>at</w:t>
      </w:r>
      <w:proofErr w:type="gramEnd"/>
      <w:r w:rsidRPr="0044144D">
        <w:rPr>
          <w:rFonts w:ascii="Arial" w:hAnsi="Arial" w:cs="Arial"/>
          <w:b/>
          <w:sz w:val="24"/>
          <w:szCs w:val="24"/>
        </w:rPr>
        <w:t xml:space="preserve"> 31 March 20</w:t>
      </w:r>
      <w:r w:rsidR="00216AC1">
        <w:rPr>
          <w:rFonts w:ascii="Arial" w:hAnsi="Arial" w:cs="Arial"/>
          <w:b/>
          <w:sz w:val="24"/>
          <w:szCs w:val="24"/>
        </w:rPr>
        <w:t>2</w:t>
      </w:r>
      <w:r w:rsidR="00B969A6">
        <w:rPr>
          <w:rFonts w:ascii="Arial" w:hAnsi="Arial" w:cs="Arial"/>
          <w:b/>
          <w:sz w:val="24"/>
          <w:szCs w:val="24"/>
        </w:rPr>
        <w:t>4</w:t>
      </w:r>
      <w:r w:rsidRPr="0044144D">
        <w:rPr>
          <w:rFonts w:ascii="Arial" w:hAnsi="Arial" w:cs="Arial"/>
          <w:sz w:val="24"/>
          <w:szCs w:val="24"/>
        </w:rPr>
        <w:t xml:space="preserve"> can be accrued</w:t>
      </w:r>
      <w:r w:rsidR="00A73A12" w:rsidRPr="0044144D">
        <w:rPr>
          <w:rFonts w:ascii="Arial" w:hAnsi="Arial" w:cs="Arial"/>
          <w:sz w:val="24"/>
          <w:szCs w:val="24"/>
        </w:rPr>
        <w:t>. Contact your service accountant for advice.</w:t>
      </w:r>
    </w:p>
    <w:p w14:paraId="06373393" w14:textId="77777777" w:rsidR="00A73A12" w:rsidRDefault="00A73A12" w:rsidP="0044144D">
      <w:pPr>
        <w:rPr>
          <w:rFonts w:ascii="Arial" w:hAnsi="Arial" w:cs="Arial"/>
          <w:sz w:val="24"/>
          <w:szCs w:val="24"/>
          <w:u w:val="single"/>
        </w:rPr>
      </w:pPr>
    </w:p>
    <w:p w14:paraId="0EC24F25" w14:textId="28159EA3" w:rsidR="00A73A12" w:rsidRPr="0044144D" w:rsidRDefault="00A73A12" w:rsidP="0044144D">
      <w:pPr>
        <w:rPr>
          <w:rFonts w:ascii="Arial" w:hAnsi="Arial" w:cs="Arial"/>
          <w:b/>
          <w:sz w:val="24"/>
          <w:szCs w:val="24"/>
        </w:rPr>
      </w:pPr>
      <w:r w:rsidRPr="00FA3952">
        <w:rPr>
          <w:rFonts w:ascii="Arial" w:hAnsi="Arial" w:cs="Arial"/>
          <w:b/>
          <w:sz w:val="24"/>
          <w:szCs w:val="24"/>
          <w:highlight w:val="yellow"/>
        </w:rPr>
        <w:t xml:space="preserve">Internal Audit will be undertaking compliance testing on invoices passed for payment immediately prior to the year end and checking that goods and services were </w:t>
      </w:r>
      <w:proofErr w:type="gramStart"/>
      <w:r w:rsidRPr="00FA3952">
        <w:rPr>
          <w:rFonts w:ascii="Arial" w:hAnsi="Arial" w:cs="Arial"/>
          <w:b/>
          <w:sz w:val="24"/>
          <w:szCs w:val="24"/>
          <w:highlight w:val="yellow"/>
        </w:rPr>
        <w:t>actually received</w:t>
      </w:r>
      <w:proofErr w:type="gramEnd"/>
      <w:r w:rsidRPr="00FA3952">
        <w:rPr>
          <w:rFonts w:ascii="Arial" w:hAnsi="Arial" w:cs="Arial"/>
          <w:b/>
          <w:sz w:val="24"/>
          <w:szCs w:val="24"/>
          <w:highlight w:val="yellow"/>
        </w:rPr>
        <w:t xml:space="preserve"> prior to 31 March 20</w:t>
      </w:r>
      <w:r w:rsidR="00216AC1" w:rsidRPr="00FA3952">
        <w:rPr>
          <w:rFonts w:ascii="Arial" w:hAnsi="Arial" w:cs="Arial"/>
          <w:b/>
          <w:sz w:val="24"/>
          <w:szCs w:val="24"/>
          <w:highlight w:val="yellow"/>
        </w:rPr>
        <w:t>2</w:t>
      </w:r>
      <w:r w:rsidR="00B969A6">
        <w:rPr>
          <w:rFonts w:ascii="Arial" w:hAnsi="Arial" w:cs="Arial"/>
          <w:b/>
          <w:sz w:val="24"/>
          <w:szCs w:val="24"/>
          <w:highlight w:val="yellow"/>
        </w:rPr>
        <w:t>4</w:t>
      </w:r>
      <w:r w:rsidRPr="00FA3952">
        <w:rPr>
          <w:rFonts w:ascii="Arial" w:hAnsi="Arial" w:cs="Arial"/>
          <w:b/>
          <w:sz w:val="24"/>
          <w:szCs w:val="24"/>
          <w:highlight w:val="yellow"/>
        </w:rPr>
        <w:t>.</w:t>
      </w:r>
    </w:p>
    <w:p w14:paraId="4F62EF85" w14:textId="77777777" w:rsidR="00A73A12" w:rsidRDefault="00A73A12" w:rsidP="0044144D">
      <w:pPr>
        <w:rPr>
          <w:rFonts w:ascii="Arial" w:hAnsi="Arial" w:cs="Arial"/>
          <w:sz w:val="24"/>
          <w:szCs w:val="24"/>
          <w:u w:val="single"/>
        </w:rPr>
      </w:pPr>
    </w:p>
    <w:p w14:paraId="218B9A2F" w14:textId="77777777" w:rsidR="00E43FC0" w:rsidRPr="0044144D" w:rsidRDefault="00E43FC0" w:rsidP="0044144D">
      <w:pPr>
        <w:rPr>
          <w:rFonts w:ascii="Arial" w:hAnsi="Arial" w:cs="Arial"/>
          <w:b/>
          <w:sz w:val="24"/>
          <w:szCs w:val="24"/>
          <w:u w:val="single"/>
        </w:rPr>
      </w:pPr>
      <w:r w:rsidRPr="0044144D">
        <w:rPr>
          <w:rFonts w:ascii="Arial" w:hAnsi="Arial" w:cs="Arial"/>
          <w:b/>
          <w:sz w:val="24"/>
          <w:szCs w:val="24"/>
          <w:u w:val="single"/>
        </w:rPr>
        <w:t>CAPITAL EXPENDITURE</w:t>
      </w:r>
    </w:p>
    <w:p w14:paraId="03A6C0E3" w14:textId="77777777" w:rsidR="00E43FC0" w:rsidRDefault="00E43FC0">
      <w:pPr>
        <w:jc w:val="both"/>
        <w:rPr>
          <w:rFonts w:ascii="Arial" w:hAnsi="Arial" w:cs="Arial"/>
          <w:sz w:val="24"/>
        </w:rPr>
      </w:pPr>
    </w:p>
    <w:p w14:paraId="2F4286B4" w14:textId="0C56CC03" w:rsidR="00E43FC0" w:rsidRDefault="001A12C5">
      <w:pPr>
        <w:jc w:val="both"/>
        <w:rPr>
          <w:rFonts w:ascii="Arial" w:hAnsi="Arial" w:cs="Arial"/>
          <w:b/>
          <w:sz w:val="24"/>
        </w:rPr>
      </w:pPr>
      <w:r>
        <w:rPr>
          <w:rFonts w:ascii="Arial" w:hAnsi="Arial" w:cs="Arial"/>
          <w:sz w:val="24"/>
        </w:rPr>
        <w:t>Payments Section</w:t>
      </w:r>
      <w:r w:rsidR="00E43FC0">
        <w:rPr>
          <w:rFonts w:ascii="Arial" w:hAnsi="Arial" w:cs="Arial"/>
          <w:sz w:val="24"/>
        </w:rPr>
        <w:t xml:space="preserve"> will process 20</w:t>
      </w:r>
      <w:r w:rsidR="00D57817">
        <w:rPr>
          <w:rFonts w:ascii="Arial" w:hAnsi="Arial" w:cs="Arial"/>
          <w:sz w:val="24"/>
        </w:rPr>
        <w:t>2</w:t>
      </w:r>
      <w:r w:rsidR="00B969A6">
        <w:rPr>
          <w:rFonts w:ascii="Arial" w:hAnsi="Arial" w:cs="Arial"/>
          <w:sz w:val="24"/>
        </w:rPr>
        <w:t>3</w:t>
      </w:r>
      <w:r w:rsidR="00BF7E68">
        <w:rPr>
          <w:rFonts w:ascii="Arial" w:hAnsi="Arial" w:cs="Arial"/>
          <w:sz w:val="24"/>
        </w:rPr>
        <w:t>/</w:t>
      </w:r>
      <w:r w:rsidR="00D57817">
        <w:rPr>
          <w:rFonts w:ascii="Arial" w:hAnsi="Arial" w:cs="Arial"/>
          <w:sz w:val="24"/>
        </w:rPr>
        <w:t>2</w:t>
      </w:r>
      <w:r w:rsidR="00B969A6">
        <w:rPr>
          <w:rFonts w:ascii="Arial" w:hAnsi="Arial" w:cs="Arial"/>
          <w:sz w:val="24"/>
        </w:rPr>
        <w:t>4</w:t>
      </w:r>
      <w:r w:rsidR="00496EBC">
        <w:rPr>
          <w:rFonts w:ascii="Arial" w:hAnsi="Arial" w:cs="Arial"/>
          <w:sz w:val="24"/>
        </w:rPr>
        <w:t xml:space="preserve"> </w:t>
      </w:r>
      <w:r w:rsidR="00E43FC0">
        <w:rPr>
          <w:rFonts w:ascii="Arial" w:hAnsi="Arial" w:cs="Arial"/>
          <w:sz w:val="24"/>
        </w:rPr>
        <w:t xml:space="preserve">invoices received by </w:t>
      </w:r>
      <w:r w:rsidR="00967DE8" w:rsidRPr="00967DE8">
        <w:rPr>
          <w:rFonts w:ascii="Arial" w:hAnsi="Arial" w:cs="Arial"/>
          <w:b/>
          <w:sz w:val="24"/>
        </w:rPr>
        <w:t>noon</w:t>
      </w:r>
      <w:r w:rsidR="00E43FC0">
        <w:rPr>
          <w:rFonts w:ascii="Arial" w:hAnsi="Arial" w:cs="Arial"/>
          <w:b/>
          <w:sz w:val="24"/>
        </w:rPr>
        <w:t xml:space="preserve"> on </w:t>
      </w:r>
      <w:r w:rsidR="00B969A6">
        <w:rPr>
          <w:rFonts w:ascii="Arial" w:hAnsi="Arial" w:cs="Arial"/>
          <w:b/>
          <w:sz w:val="24"/>
        </w:rPr>
        <w:t>8</w:t>
      </w:r>
      <w:r w:rsidR="00D11434">
        <w:rPr>
          <w:rFonts w:ascii="Arial" w:hAnsi="Arial" w:cs="Arial"/>
          <w:b/>
          <w:sz w:val="24"/>
        </w:rPr>
        <w:t xml:space="preserve"> </w:t>
      </w:r>
      <w:r w:rsidR="00E43FC0">
        <w:rPr>
          <w:rFonts w:ascii="Arial" w:hAnsi="Arial" w:cs="Arial"/>
          <w:b/>
          <w:sz w:val="24"/>
        </w:rPr>
        <w:t>April 20</w:t>
      </w:r>
      <w:r w:rsidR="00216AC1">
        <w:rPr>
          <w:rFonts w:ascii="Arial" w:hAnsi="Arial" w:cs="Arial"/>
          <w:b/>
          <w:sz w:val="24"/>
        </w:rPr>
        <w:t>2</w:t>
      </w:r>
      <w:r w:rsidR="00B969A6">
        <w:rPr>
          <w:rFonts w:ascii="Arial" w:hAnsi="Arial" w:cs="Arial"/>
          <w:b/>
          <w:sz w:val="24"/>
        </w:rPr>
        <w:t>4</w:t>
      </w:r>
      <w:r w:rsidR="00E43FC0">
        <w:rPr>
          <w:rFonts w:ascii="Arial" w:hAnsi="Arial" w:cs="Arial"/>
          <w:b/>
          <w:sz w:val="24"/>
        </w:rPr>
        <w:t>.</w:t>
      </w:r>
    </w:p>
    <w:p w14:paraId="263670BF" w14:textId="77777777" w:rsidR="00E43FC0" w:rsidRDefault="00E43FC0">
      <w:pPr>
        <w:jc w:val="both"/>
        <w:rPr>
          <w:rFonts w:ascii="Arial" w:hAnsi="Arial" w:cs="Arial"/>
          <w:b/>
          <w:sz w:val="24"/>
        </w:rPr>
      </w:pPr>
    </w:p>
    <w:p w14:paraId="1190228F" w14:textId="77777777" w:rsidR="00E43FC0" w:rsidRDefault="00E43FC0">
      <w:pPr>
        <w:jc w:val="both"/>
        <w:rPr>
          <w:rFonts w:ascii="Arial" w:hAnsi="Arial" w:cs="Arial"/>
          <w:b/>
          <w:sz w:val="24"/>
          <w:u w:val="single"/>
        </w:rPr>
      </w:pPr>
      <w:r>
        <w:rPr>
          <w:rFonts w:ascii="Arial" w:hAnsi="Arial" w:cs="Arial"/>
          <w:b/>
          <w:sz w:val="24"/>
        </w:rPr>
        <w:t xml:space="preserve">ALL INVOICES RECEIVED AFTER THAT DATE WILL BE CHARGED TO THE </w:t>
      </w:r>
      <w:r>
        <w:rPr>
          <w:rFonts w:ascii="Arial" w:hAnsi="Arial" w:cs="Arial"/>
          <w:b/>
          <w:sz w:val="24"/>
          <w:u w:val="single"/>
        </w:rPr>
        <w:t>NEW YEAR.</w:t>
      </w:r>
    </w:p>
    <w:p w14:paraId="618A9340" w14:textId="77777777" w:rsidR="00E43FC0" w:rsidRDefault="00E43FC0">
      <w:pPr>
        <w:jc w:val="both"/>
        <w:rPr>
          <w:rFonts w:ascii="Arial" w:hAnsi="Arial" w:cs="Arial"/>
          <w:b/>
          <w:sz w:val="24"/>
          <w:u w:val="single"/>
        </w:rPr>
      </w:pPr>
    </w:p>
    <w:p w14:paraId="1C3FED25" w14:textId="75F05338" w:rsidR="00E43FC0" w:rsidRDefault="00E43FC0">
      <w:pPr>
        <w:jc w:val="both"/>
        <w:rPr>
          <w:rFonts w:ascii="Arial" w:hAnsi="Arial" w:cs="Arial"/>
          <w:sz w:val="24"/>
        </w:rPr>
      </w:pPr>
      <w:r>
        <w:rPr>
          <w:rFonts w:ascii="Arial" w:hAnsi="Arial" w:cs="Arial"/>
          <w:sz w:val="24"/>
        </w:rPr>
        <w:t xml:space="preserve">Capital works completed/in progress </w:t>
      </w:r>
      <w:proofErr w:type="gramStart"/>
      <w:r>
        <w:rPr>
          <w:rFonts w:ascii="Arial" w:hAnsi="Arial" w:cs="Arial"/>
          <w:sz w:val="24"/>
        </w:rPr>
        <w:t>at</w:t>
      </w:r>
      <w:proofErr w:type="gramEnd"/>
      <w:r>
        <w:rPr>
          <w:rFonts w:ascii="Arial" w:hAnsi="Arial" w:cs="Arial"/>
          <w:sz w:val="24"/>
        </w:rPr>
        <w:t xml:space="preserve"> 31 March 20</w:t>
      </w:r>
      <w:r w:rsidR="00216AC1">
        <w:rPr>
          <w:rFonts w:ascii="Arial" w:hAnsi="Arial" w:cs="Arial"/>
          <w:sz w:val="24"/>
        </w:rPr>
        <w:t>2</w:t>
      </w:r>
      <w:r w:rsidR="00B969A6">
        <w:rPr>
          <w:rFonts w:ascii="Arial" w:hAnsi="Arial" w:cs="Arial"/>
          <w:sz w:val="24"/>
        </w:rPr>
        <w:t>4</w:t>
      </w:r>
      <w:r>
        <w:rPr>
          <w:rFonts w:ascii="Arial" w:hAnsi="Arial" w:cs="Arial"/>
          <w:sz w:val="24"/>
        </w:rPr>
        <w:t>, for which an invoice has not been received, must be ac</w:t>
      </w:r>
      <w:r w:rsidR="00082E14">
        <w:rPr>
          <w:rFonts w:ascii="Arial" w:hAnsi="Arial" w:cs="Arial"/>
          <w:sz w:val="24"/>
        </w:rPr>
        <w:t xml:space="preserve">crued. Please contact </w:t>
      </w:r>
      <w:r w:rsidR="00B969A6">
        <w:rPr>
          <w:rFonts w:ascii="Arial" w:hAnsi="Arial" w:cs="Arial"/>
          <w:sz w:val="24"/>
        </w:rPr>
        <w:t>Susan Souter</w:t>
      </w:r>
      <w:r>
        <w:rPr>
          <w:rFonts w:ascii="Arial" w:hAnsi="Arial" w:cs="Arial"/>
          <w:sz w:val="24"/>
        </w:rPr>
        <w:t xml:space="preserve">, </w:t>
      </w:r>
      <w:r w:rsidR="00D57817">
        <w:rPr>
          <w:rFonts w:ascii="Arial" w:hAnsi="Arial" w:cs="Arial"/>
          <w:sz w:val="24"/>
        </w:rPr>
        <w:t xml:space="preserve">Senior </w:t>
      </w:r>
      <w:r>
        <w:rPr>
          <w:rFonts w:ascii="Arial" w:hAnsi="Arial" w:cs="Arial"/>
          <w:sz w:val="24"/>
        </w:rPr>
        <w:t>Accountant, for advice. (</w:t>
      </w:r>
      <w:hyperlink r:id="rId19" w:history="1">
        <w:r w:rsidR="00B969A6" w:rsidRPr="00EB3F1F">
          <w:rPr>
            <w:rStyle w:val="Hyperlink"/>
            <w:rFonts w:ascii="Arial" w:hAnsi="Arial" w:cs="Arial"/>
            <w:sz w:val="24"/>
          </w:rPr>
          <w:t>susan.souter@moray.gov.uk</w:t>
        </w:r>
      </w:hyperlink>
      <w:r w:rsidR="00D57817">
        <w:rPr>
          <w:rFonts w:ascii="Arial" w:hAnsi="Arial" w:cs="Arial"/>
          <w:sz w:val="24"/>
        </w:rPr>
        <w:t xml:space="preserve"> </w:t>
      </w:r>
      <w:r>
        <w:rPr>
          <w:rFonts w:ascii="Arial" w:hAnsi="Arial" w:cs="Arial"/>
          <w:sz w:val="24"/>
        </w:rPr>
        <w:t>)</w:t>
      </w:r>
    </w:p>
    <w:p w14:paraId="5B7977AF" w14:textId="77777777" w:rsidR="00E43FC0" w:rsidRDefault="00E43FC0">
      <w:pPr>
        <w:jc w:val="both"/>
        <w:rPr>
          <w:sz w:val="24"/>
        </w:rPr>
      </w:pPr>
    </w:p>
    <w:p w14:paraId="5DF16D35" w14:textId="77777777" w:rsidR="00E43FC0" w:rsidRDefault="00E43FC0">
      <w:pPr>
        <w:pStyle w:val="Heading1"/>
        <w:rPr>
          <w:rFonts w:ascii="Arial" w:hAnsi="Arial" w:cs="Arial"/>
          <w:u w:val="single"/>
        </w:rPr>
      </w:pPr>
      <w:r>
        <w:rPr>
          <w:rFonts w:ascii="Arial" w:hAnsi="Arial" w:cs="Arial"/>
          <w:u w:val="single"/>
        </w:rPr>
        <w:t>Revenue expenditure</w:t>
      </w:r>
    </w:p>
    <w:p w14:paraId="11F77508" w14:textId="77777777" w:rsidR="00E43FC0" w:rsidRDefault="00E43FC0">
      <w:pPr>
        <w:jc w:val="both"/>
        <w:rPr>
          <w:sz w:val="24"/>
        </w:rPr>
      </w:pPr>
    </w:p>
    <w:p w14:paraId="5D516129" w14:textId="77777777" w:rsidR="00E43FC0" w:rsidRDefault="00A70380">
      <w:pPr>
        <w:pStyle w:val="Heading2"/>
        <w:rPr>
          <w:rFonts w:ascii="Arial" w:hAnsi="Arial" w:cs="Arial"/>
        </w:rPr>
      </w:pPr>
      <w:r>
        <w:rPr>
          <w:rFonts w:ascii="Arial" w:hAnsi="Arial" w:cs="Arial"/>
        </w:rPr>
        <w:t xml:space="preserve">ACCOUNTS PAYABLE </w:t>
      </w:r>
      <w:r w:rsidR="00E43FC0">
        <w:rPr>
          <w:rFonts w:ascii="Arial" w:hAnsi="Arial" w:cs="Arial"/>
        </w:rPr>
        <w:t>INVOICES</w:t>
      </w:r>
    </w:p>
    <w:p w14:paraId="16095703" w14:textId="77777777" w:rsidR="001A12C5" w:rsidRPr="001A12C5" w:rsidRDefault="001A12C5" w:rsidP="001A12C5"/>
    <w:p w14:paraId="7F5BBDE4" w14:textId="5818D959" w:rsidR="00E43FC0" w:rsidRDefault="001A12C5">
      <w:pPr>
        <w:jc w:val="both"/>
        <w:rPr>
          <w:rFonts w:ascii="Arial" w:hAnsi="Arial" w:cs="Arial"/>
          <w:bCs/>
          <w:sz w:val="24"/>
        </w:rPr>
      </w:pPr>
      <w:r>
        <w:rPr>
          <w:rFonts w:ascii="Arial" w:hAnsi="Arial" w:cs="Arial"/>
          <w:sz w:val="24"/>
        </w:rPr>
        <w:t>Payments Section</w:t>
      </w:r>
      <w:r w:rsidR="00E43FC0">
        <w:rPr>
          <w:rFonts w:ascii="Arial" w:hAnsi="Arial" w:cs="Arial"/>
          <w:sz w:val="24"/>
        </w:rPr>
        <w:t xml:space="preserve"> will process 20</w:t>
      </w:r>
      <w:r w:rsidR="00D57817">
        <w:rPr>
          <w:rFonts w:ascii="Arial" w:hAnsi="Arial" w:cs="Arial"/>
          <w:sz w:val="24"/>
        </w:rPr>
        <w:t>2</w:t>
      </w:r>
      <w:r w:rsidR="00B969A6">
        <w:rPr>
          <w:rFonts w:ascii="Arial" w:hAnsi="Arial" w:cs="Arial"/>
          <w:sz w:val="24"/>
        </w:rPr>
        <w:t>3</w:t>
      </w:r>
      <w:r w:rsidR="00C56E7B">
        <w:rPr>
          <w:rFonts w:ascii="Arial" w:hAnsi="Arial" w:cs="Arial"/>
          <w:sz w:val="24"/>
        </w:rPr>
        <w:t>/</w:t>
      </w:r>
      <w:r w:rsidR="00216AC1">
        <w:rPr>
          <w:rFonts w:ascii="Arial" w:hAnsi="Arial" w:cs="Arial"/>
          <w:sz w:val="24"/>
        </w:rPr>
        <w:t>2</w:t>
      </w:r>
      <w:r w:rsidR="00B969A6">
        <w:rPr>
          <w:rFonts w:ascii="Arial" w:hAnsi="Arial" w:cs="Arial"/>
          <w:sz w:val="24"/>
        </w:rPr>
        <w:t>4</w:t>
      </w:r>
      <w:r w:rsidR="00E43FC0">
        <w:rPr>
          <w:rFonts w:ascii="Arial" w:hAnsi="Arial" w:cs="Arial"/>
          <w:sz w:val="24"/>
        </w:rPr>
        <w:t xml:space="preserve"> invoices received by </w:t>
      </w:r>
      <w:r w:rsidR="00E43FC0">
        <w:rPr>
          <w:rFonts w:ascii="Arial" w:hAnsi="Arial" w:cs="Arial"/>
          <w:b/>
          <w:sz w:val="24"/>
        </w:rPr>
        <w:t xml:space="preserve">noon on </w:t>
      </w:r>
      <w:r w:rsidR="00B969A6">
        <w:rPr>
          <w:rFonts w:ascii="Arial" w:hAnsi="Arial" w:cs="Arial"/>
          <w:b/>
          <w:sz w:val="24"/>
        </w:rPr>
        <w:t>8</w:t>
      </w:r>
      <w:r w:rsidR="00D11434">
        <w:rPr>
          <w:rFonts w:ascii="Arial" w:hAnsi="Arial" w:cs="Arial"/>
          <w:b/>
          <w:sz w:val="24"/>
        </w:rPr>
        <w:t xml:space="preserve"> </w:t>
      </w:r>
      <w:r w:rsidR="00E43FC0">
        <w:rPr>
          <w:rFonts w:ascii="Arial" w:hAnsi="Arial" w:cs="Arial"/>
          <w:b/>
          <w:sz w:val="24"/>
        </w:rPr>
        <w:t>April 20</w:t>
      </w:r>
      <w:r w:rsidR="00216AC1">
        <w:rPr>
          <w:rFonts w:ascii="Arial" w:hAnsi="Arial" w:cs="Arial"/>
          <w:b/>
          <w:sz w:val="24"/>
        </w:rPr>
        <w:t>2</w:t>
      </w:r>
      <w:r w:rsidR="00B969A6">
        <w:rPr>
          <w:rFonts w:ascii="Arial" w:hAnsi="Arial" w:cs="Arial"/>
          <w:b/>
          <w:sz w:val="24"/>
        </w:rPr>
        <w:t>4</w:t>
      </w:r>
      <w:r w:rsidR="00E43FC0">
        <w:rPr>
          <w:rFonts w:ascii="Arial" w:hAnsi="Arial" w:cs="Arial"/>
          <w:b/>
          <w:sz w:val="24"/>
        </w:rPr>
        <w:t xml:space="preserve">.  Please ensure that the </w:t>
      </w:r>
      <w:r w:rsidR="00A905C6">
        <w:rPr>
          <w:rFonts w:ascii="Arial" w:hAnsi="Arial" w:cs="Arial"/>
          <w:b/>
          <w:sz w:val="24"/>
        </w:rPr>
        <w:t>Accounts Payable</w:t>
      </w:r>
      <w:r w:rsidR="00387C7D">
        <w:rPr>
          <w:rFonts w:ascii="Arial" w:hAnsi="Arial" w:cs="Arial"/>
          <w:b/>
          <w:sz w:val="24"/>
        </w:rPr>
        <w:t xml:space="preserve"> </w:t>
      </w:r>
      <w:r w:rsidR="00E43FC0">
        <w:rPr>
          <w:rFonts w:ascii="Arial" w:hAnsi="Arial" w:cs="Arial"/>
          <w:b/>
          <w:sz w:val="24"/>
        </w:rPr>
        <w:t xml:space="preserve">documentation is clearly marked with the appropriate year for payment.  </w:t>
      </w:r>
      <w:r w:rsidR="00E43FC0">
        <w:rPr>
          <w:rFonts w:ascii="Arial" w:hAnsi="Arial" w:cs="Arial"/>
          <w:bCs/>
          <w:sz w:val="24"/>
        </w:rPr>
        <w:t>This will be checked and confirmed by Accountancy before processing.</w:t>
      </w:r>
    </w:p>
    <w:p w14:paraId="7D90CFAE" w14:textId="77777777" w:rsidR="00B735EB" w:rsidRDefault="00B735EB">
      <w:pPr>
        <w:jc w:val="both"/>
        <w:rPr>
          <w:rFonts w:ascii="Arial" w:hAnsi="Arial" w:cs="Arial"/>
          <w:b/>
          <w:sz w:val="24"/>
          <w:u w:val="single"/>
        </w:rPr>
      </w:pPr>
    </w:p>
    <w:p w14:paraId="377C5028" w14:textId="77777777" w:rsidR="00E43FC0" w:rsidRDefault="00B735EB">
      <w:pPr>
        <w:jc w:val="both"/>
        <w:rPr>
          <w:rFonts w:ascii="Arial" w:hAnsi="Arial" w:cs="Arial"/>
          <w:b/>
          <w:sz w:val="24"/>
        </w:rPr>
      </w:pPr>
      <w:r>
        <w:rPr>
          <w:rFonts w:ascii="Arial" w:hAnsi="Arial" w:cs="Arial"/>
          <w:sz w:val="24"/>
        </w:rPr>
        <w:t>As all orders</w:t>
      </w:r>
      <w:r w:rsidR="001A12C5">
        <w:rPr>
          <w:rFonts w:ascii="Arial" w:hAnsi="Arial" w:cs="Arial"/>
          <w:sz w:val="24"/>
        </w:rPr>
        <w:t>/payments should be made via Payments</w:t>
      </w:r>
      <w:r>
        <w:rPr>
          <w:rFonts w:ascii="Arial" w:hAnsi="Arial" w:cs="Arial"/>
          <w:sz w:val="24"/>
        </w:rPr>
        <w:t xml:space="preserve"> there should be no invoices other than recurring charges</w:t>
      </w:r>
      <w:r w:rsidR="00D916B6">
        <w:rPr>
          <w:rFonts w:ascii="Arial" w:hAnsi="Arial" w:cs="Arial"/>
          <w:sz w:val="24"/>
        </w:rPr>
        <w:t xml:space="preserve"> or stock system purchases that</w:t>
      </w:r>
      <w:r>
        <w:rPr>
          <w:rFonts w:ascii="Arial" w:hAnsi="Arial" w:cs="Arial"/>
          <w:sz w:val="24"/>
        </w:rPr>
        <w:t xml:space="preserve"> should</w:t>
      </w:r>
      <w:r w:rsidR="00D916B6">
        <w:rPr>
          <w:rFonts w:ascii="Arial" w:hAnsi="Arial" w:cs="Arial"/>
          <w:sz w:val="24"/>
        </w:rPr>
        <w:t xml:space="preserve"> be</w:t>
      </w:r>
      <w:r>
        <w:rPr>
          <w:rFonts w:ascii="Arial" w:hAnsi="Arial" w:cs="Arial"/>
          <w:sz w:val="24"/>
        </w:rPr>
        <w:t xml:space="preserve"> </w:t>
      </w:r>
      <w:r w:rsidR="00D916B6">
        <w:rPr>
          <w:rFonts w:ascii="Arial" w:hAnsi="Arial" w:cs="Arial"/>
          <w:sz w:val="24"/>
        </w:rPr>
        <w:t>directly received by Depar</w:t>
      </w:r>
      <w:r w:rsidR="006804A2">
        <w:rPr>
          <w:rFonts w:ascii="Arial" w:hAnsi="Arial" w:cs="Arial"/>
          <w:sz w:val="24"/>
        </w:rPr>
        <w:t>t</w:t>
      </w:r>
      <w:r w:rsidR="00D916B6">
        <w:rPr>
          <w:rFonts w:ascii="Arial" w:hAnsi="Arial" w:cs="Arial"/>
          <w:sz w:val="24"/>
        </w:rPr>
        <w:t>ments to process</w:t>
      </w:r>
      <w:r>
        <w:rPr>
          <w:rFonts w:ascii="Arial" w:hAnsi="Arial" w:cs="Arial"/>
          <w:sz w:val="24"/>
        </w:rPr>
        <w:t xml:space="preserve">.  </w:t>
      </w:r>
      <w:r w:rsidR="006804A2">
        <w:rPr>
          <w:rFonts w:ascii="Arial" w:hAnsi="Arial" w:cs="Arial"/>
          <w:sz w:val="24"/>
        </w:rPr>
        <w:t xml:space="preserve">Indication of the appropriate </w:t>
      </w:r>
      <w:r w:rsidR="0072055C">
        <w:rPr>
          <w:rFonts w:ascii="Arial" w:hAnsi="Arial" w:cs="Arial"/>
          <w:sz w:val="24"/>
        </w:rPr>
        <w:t>year</w:t>
      </w:r>
      <w:r w:rsidR="006804A2">
        <w:rPr>
          <w:rFonts w:ascii="Arial" w:hAnsi="Arial" w:cs="Arial"/>
          <w:sz w:val="24"/>
        </w:rPr>
        <w:t xml:space="preserve"> should be given when processing stock interfaces.</w:t>
      </w:r>
    </w:p>
    <w:p w14:paraId="371BD171" w14:textId="77777777" w:rsidR="00E43FC0" w:rsidRDefault="00E43FC0">
      <w:pPr>
        <w:jc w:val="both"/>
        <w:rPr>
          <w:rFonts w:ascii="Arial" w:hAnsi="Arial" w:cs="Arial"/>
          <w:sz w:val="24"/>
        </w:rPr>
      </w:pPr>
    </w:p>
    <w:p w14:paraId="413EBDC2" w14:textId="77777777" w:rsidR="00E43FC0" w:rsidRDefault="00E43FC0">
      <w:pPr>
        <w:jc w:val="both"/>
        <w:rPr>
          <w:rFonts w:ascii="Arial" w:hAnsi="Arial" w:cs="Arial"/>
          <w:sz w:val="24"/>
        </w:rPr>
      </w:pPr>
    </w:p>
    <w:p w14:paraId="1F028FEC" w14:textId="20C0B244" w:rsidR="00E43FC0" w:rsidRDefault="00E43FC0">
      <w:pPr>
        <w:jc w:val="both"/>
        <w:rPr>
          <w:rFonts w:ascii="Arial" w:hAnsi="Arial" w:cs="Arial"/>
          <w:b/>
          <w:sz w:val="24"/>
        </w:rPr>
      </w:pPr>
      <w:r>
        <w:rPr>
          <w:rFonts w:ascii="Arial" w:hAnsi="Arial" w:cs="Arial"/>
          <w:b/>
          <w:sz w:val="24"/>
          <w:u w:val="single"/>
        </w:rPr>
        <w:t>NO</w:t>
      </w:r>
      <w:r>
        <w:rPr>
          <w:rFonts w:ascii="Arial" w:hAnsi="Arial" w:cs="Arial"/>
          <w:b/>
          <w:sz w:val="24"/>
        </w:rPr>
        <w:t xml:space="preserve"> REVENUE EXPENDITURE WILL BE WRITTEN BACK AFTER </w:t>
      </w:r>
      <w:r w:rsidR="003E7593">
        <w:rPr>
          <w:rFonts w:ascii="Arial" w:hAnsi="Arial" w:cs="Arial"/>
          <w:b/>
          <w:sz w:val="24"/>
        </w:rPr>
        <w:t>MONDAY</w:t>
      </w:r>
      <w:r w:rsidR="00C56E7B">
        <w:rPr>
          <w:rFonts w:ascii="Arial" w:hAnsi="Arial" w:cs="Arial"/>
          <w:b/>
          <w:sz w:val="24"/>
        </w:rPr>
        <w:t xml:space="preserve"> </w:t>
      </w:r>
      <w:proofErr w:type="gramStart"/>
      <w:r w:rsidR="00B969A6">
        <w:rPr>
          <w:rFonts w:ascii="Arial" w:hAnsi="Arial" w:cs="Arial"/>
          <w:b/>
          <w:sz w:val="24"/>
        </w:rPr>
        <w:t xml:space="preserve">8 </w:t>
      </w:r>
      <w:r w:rsidR="00C56E7B">
        <w:rPr>
          <w:rFonts w:ascii="Arial" w:hAnsi="Arial" w:cs="Arial"/>
          <w:b/>
          <w:sz w:val="24"/>
        </w:rPr>
        <w:t xml:space="preserve"> APRIL</w:t>
      </w:r>
      <w:proofErr w:type="gramEnd"/>
      <w:r w:rsidR="00C56E7B">
        <w:rPr>
          <w:rFonts w:ascii="Arial" w:hAnsi="Arial" w:cs="Arial"/>
          <w:b/>
          <w:sz w:val="24"/>
        </w:rPr>
        <w:t xml:space="preserve"> 20</w:t>
      </w:r>
      <w:r w:rsidR="00216AC1">
        <w:rPr>
          <w:rFonts w:ascii="Arial" w:hAnsi="Arial" w:cs="Arial"/>
          <w:b/>
          <w:sz w:val="24"/>
        </w:rPr>
        <w:t>2</w:t>
      </w:r>
      <w:r w:rsidR="00B969A6">
        <w:rPr>
          <w:rFonts w:ascii="Arial" w:hAnsi="Arial" w:cs="Arial"/>
          <w:b/>
          <w:sz w:val="24"/>
        </w:rPr>
        <w:t>4</w:t>
      </w:r>
      <w:r w:rsidR="00C56E7B">
        <w:rPr>
          <w:rFonts w:ascii="Arial" w:hAnsi="Arial" w:cs="Arial"/>
          <w:b/>
          <w:sz w:val="24"/>
        </w:rPr>
        <w:t>.</w:t>
      </w:r>
      <w:r>
        <w:rPr>
          <w:rFonts w:ascii="Arial" w:hAnsi="Arial" w:cs="Arial"/>
          <w:b/>
          <w:sz w:val="24"/>
        </w:rPr>
        <w:t xml:space="preserve">  IT WILL BE CHARGED TO THE </w:t>
      </w:r>
      <w:r>
        <w:rPr>
          <w:rFonts w:ascii="Arial" w:hAnsi="Arial" w:cs="Arial"/>
          <w:b/>
          <w:sz w:val="24"/>
          <w:u w:val="single"/>
        </w:rPr>
        <w:t>NEW YEAR</w:t>
      </w:r>
      <w:r>
        <w:rPr>
          <w:rFonts w:ascii="Arial" w:hAnsi="Arial" w:cs="Arial"/>
          <w:b/>
          <w:sz w:val="24"/>
        </w:rPr>
        <w:t>.</w:t>
      </w:r>
    </w:p>
    <w:p w14:paraId="40581F69" w14:textId="77777777" w:rsidR="00E43FC0" w:rsidRDefault="00E43FC0">
      <w:pPr>
        <w:jc w:val="both"/>
        <w:rPr>
          <w:rFonts w:ascii="Arial" w:hAnsi="Arial" w:cs="Arial"/>
          <w:sz w:val="24"/>
        </w:rPr>
      </w:pPr>
    </w:p>
    <w:p w14:paraId="0FB9CE59" w14:textId="77777777" w:rsidR="00E43FC0" w:rsidRDefault="00E43FC0">
      <w:pPr>
        <w:jc w:val="both"/>
        <w:rPr>
          <w:rFonts w:ascii="Arial" w:hAnsi="Arial" w:cs="Arial"/>
          <w:sz w:val="24"/>
        </w:rPr>
      </w:pPr>
    </w:p>
    <w:p w14:paraId="662DDF95" w14:textId="77777777" w:rsidR="00E43FC0" w:rsidRDefault="004B3895">
      <w:pPr>
        <w:jc w:val="both"/>
        <w:rPr>
          <w:b/>
          <w:sz w:val="32"/>
          <w:u w:val="single"/>
        </w:rPr>
      </w:pPr>
      <w:r>
        <w:rPr>
          <w:b/>
          <w:sz w:val="32"/>
          <w:u w:val="single"/>
        </w:rPr>
        <w:br w:type="page"/>
      </w:r>
    </w:p>
    <w:p w14:paraId="08E73A43" w14:textId="77777777" w:rsidR="00E43FC0" w:rsidRDefault="00E43FC0">
      <w:pPr>
        <w:pStyle w:val="Heading4"/>
        <w:rPr>
          <w:rFonts w:ascii="Arial" w:hAnsi="Arial" w:cs="Arial"/>
        </w:rPr>
      </w:pPr>
      <w:bookmarkStart w:id="3" w:name="_INCOME"/>
      <w:bookmarkEnd w:id="3"/>
      <w:r>
        <w:rPr>
          <w:rFonts w:ascii="Arial" w:hAnsi="Arial" w:cs="Arial"/>
        </w:rPr>
        <w:lastRenderedPageBreak/>
        <w:t>INCOME</w:t>
      </w:r>
    </w:p>
    <w:p w14:paraId="29B2DBBB" w14:textId="77777777" w:rsidR="00E43FC0" w:rsidRDefault="00E43FC0">
      <w:pPr>
        <w:jc w:val="both"/>
        <w:rPr>
          <w:sz w:val="24"/>
        </w:rPr>
      </w:pPr>
    </w:p>
    <w:p w14:paraId="4DA46209" w14:textId="77777777" w:rsidR="00E43FC0" w:rsidRDefault="00E43FC0">
      <w:pPr>
        <w:jc w:val="both"/>
        <w:rPr>
          <w:rFonts w:ascii="Arial" w:hAnsi="Arial" w:cs="Arial"/>
          <w:b/>
          <w:sz w:val="24"/>
          <w:u w:val="single"/>
        </w:rPr>
      </w:pPr>
      <w:r>
        <w:rPr>
          <w:rFonts w:ascii="Arial" w:hAnsi="Arial" w:cs="Arial"/>
          <w:b/>
          <w:sz w:val="24"/>
          <w:u w:val="single"/>
        </w:rPr>
        <w:t>CASH/CHEQUES</w:t>
      </w:r>
    </w:p>
    <w:p w14:paraId="3651C996" w14:textId="77777777" w:rsidR="00E43FC0" w:rsidRDefault="00E43FC0">
      <w:pPr>
        <w:jc w:val="both"/>
        <w:rPr>
          <w:rFonts w:ascii="Arial" w:hAnsi="Arial" w:cs="Arial"/>
          <w:sz w:val="24"/>
        </w:rPr>
      </w:pPr>
    </w:p>
    <w:p w14:paraId="7AAF62EB" w14:textId="7FD229A6" w:rsidR="00387C7D" w:rsidRPr="00FA338E" w:rsidRDefault="00387C7D" w:rsidP="00387C7D">
      <w:pPr>
        <w:jc w:val="both"/>
        <w:rPr>
          <w:rFonts w:ascii="Arial" w:hAnsi="Arial" w:cs="Arial"/>
          <w:sz w:val="24"/>
        </w:rPr>
      </w:pPr>
      <w:r>
        <w:rPr>
          <w:rFonts w:ascii="Arial" w:hAnsi="Arial" w:cs="Arial"/>
          <w:sz w:val="24"/>
        </w:rPr>
        <w:t>All services</w:t>
      </w:r>
      <w:r w:rsidRPr="00FA338E">
        <w:rPr>
          <w:rFonts w:ascii="Arial" w:hAnsi="Arial" w:cs="Arial"/>
          <w:sz w:val="24"/>
        </w:rPr>
        <w:t xml:space="preserve"> who use the CAPITA Pay360 Income Solution, (Pay.net), to administer receipt of cheques and cash are to ensure that</w:t>
      </w:r>
      <w:r>
        <w:rPr>
          <w:rFonts w:ascii="Arial" w:hAnsi="Arial" w:cs="Arial"/>
          <w:sz w:val="24"/>
        </w:rPr>
        <w:t xml:space="preserve"> they cash up in time to allow Cashiers the opportunity to carry out the Cashier Banking process by the end of play </w:t>
      </w:r>
      <w:r w:rsidR="00216AC1">
        <w:rPr>
          <w:rFonts w:ascii="Arial" w:hAnsi="Arial" w:cs="Arial"/>
          <w:sz w:val="24"/>
        </w:rPr>
        <w:t>31</w:t>
      </w:r>
      <w:r>
        <w:rPr>
          <w:rFonts w:ascii="Arial" w:hAnsi="Arial" w:cs="Arial"/>
          <w:sz w:val="24"/>
        </w:rPr>
        <w:t xml:space="preserve"> </w:t>
      </w:r>
      <w:r w:rsidRPr="00FA338E">
        <w:rPr>
          <w:rFonts w:ascii="Arial" w:hAnsi="Arial" w:cs="Arial"/>
          <w:sz w:val="24"/>
        </w:rPr>
        <w:t>March 20</w:t>
      </w:r>
      <w:r w:rsidR="00216AC1">
        <w:rPr>
          <w:rFonts w:ascii="Arial" w:hAnsi="Arial" w:cs="Arial"/>
          <w:sz w:val="24"/>
        </w:rPr>
        <w:t>2</w:t>
      </w:r>
      <w:r w:rsidR="00B969A6">
        <w:rPr>
          <w:rFonts w:ascii="Arial" w:hAnsi="Arial" w:cs="Arial"/>
          <w:sz w:val="24"/>
        </w:rPr>
        <w:t>4</w:t>
      </w:r>
      <w:r>
        <w:rPr>
          <w:rFonts w:ascii="Arial" w:hAnsi="Arial" w:cs="Arial"/>
          <w:sz w:val="24"/>
        </w:rPr>
        <w:t xml:space="preserve"> (last banking day before year end)</w:t>
      </w:r>
      <w:r w:rsidRPr="00FA338E">
        <w:rPr>
          <w:rFonts w:ascii="Arial" w:hAnsi="Arial" w:cs="Arial"/>
          <w:sz w:val="24"/>
        </w:rPr>
        <w:t xml:space="preserve">.  Cashier Bankers are to make sure Cash ups are completed and funds </w:t>
      </w:r>
      <w:r>
        <w:rPr>
          <w:rFonts w:ascii="Arial" w:hAnsi="Arial" w:cs="Arial"/>
          <w:sz w:val="24"/>
        </w:rPr>
        <w:t>are banked</w:t>
      </w:r>
      <w:r w:rsidRPr="00FA338E">
        <w:rPr>
          <w:rFonts w:ascii="Arial" w:hAnsi="Arial" w:cs="Arial"/>
          <w:sz w:val="24"/>
        </w:rPr>
        <w:t xml:space="preserve"> before end of business</w:t>
      </w:r>
      <w:r>
        <w:rPr>
          <w:rFonts w:ascii="Arial" w:hAnsi="Arial" w:cs="Arial"/>
          <w:sz w:val="24"/>
        </w:rPr>
        <w:t xml:space="preserve"> </w:t>
      </w:r>
      <w:r w:rsidR="00216AC1">
        <w:rPr>
          <w:rFonts w:ascii="Arial" w:hAnsi="Arial" w:cs="Arial"/>
          <w:sz w:val="24"/>
        </w:rPr>
        <w:t>31</w:t>
      </w:r>
      <w:r>
        <w:rPr>
          <w:rFonts w:ascii="Arial" w:hAnsi="Arial" w:cs="Arial"/>
          <w:sz w:val="24"/>
        </w:rPr>
        <w:t xml:space="preserve"> March 20</w:t>
      </w:r>
      <w:r w:rsidR="00216AC1">
        <w:rPr>
          <w:rFonts w:ascii="Arial" w:hAnsi="Arial" w:cs="Arial"/>
          <w:sz w:val="24"/>
        </w:rPr>
        <w:t>2</w:t>
      </w:r>
      <w:r w:rsidR="00B969A6">
        <w:rPr>
          <w:rFonts w:ascii="Arial" w:hAnsi="Arial" w:cs="Arial"/>
          <w:sz w:val="24"/>
        </w:rPr>
        <w:t>4</w:t>
      </w:r>
      <w:r>
        <w:rPr>
          <w:rFonts w:ascii="Arial" w:hAnsi="Arial" w:cs="Arial"/>
          <w:sz w:val="24"/>
        </w:rPr>
        <w:t xml:space="preserve">. </w:t>
      </w:r>
      <w:r w:rsidRPr="00FA338E">
        <w:rPr>
          <w:rFonts w:ascii="Arial" w:hAnsi="Arial" w:cs="Arial"/>
          <w:sz w:val="24"/>
        </w:rPr>
        <w:t>As is normal with this system no income sheets are required.</w:t>
      </w:r>
    </w:p>
    <w:p w14:paraId="3572D2FF" w14:textId="77777777" w:rsidR="00387C7D" w:rsidRPr="00FA338E" w:rsidRDefault="00387C7D" w:rsidP="00387C7D">
      <w:pPr>
        <w:jc w:val="both"/>
        <w:rPr>
          <w:rFonts w:ascii="Arial" w:hAnsi="Arial" w:cs="Arial"/>
          <w:sz w:val="24"/>
        </w:rPr>
      </w:pPr>
    </w:p>
    <w:p w14:paraId="111563C5" w14:textId="566A29D1" w:rsidR="00387C7D" w:rsidRDefault="00387C7D" w:rsidP="00387C7D">
      <w:pPr>
        <w:jc w:val="both"/>
        <w:rPr>
          <w:rFonts w:ascii="Arial" w:hAnsi="Arial" w:cs="Arial"/>
          <w:sz w:val="24"/>
        </w:rPr>
      </w:pPr>
      <w:r w:rsidRPr="00FA338E">
        <w:rPr>
          <w:rFonts w:ascii="Arial" w:hAnsi="Arial" w:cs="Arial"/>
          <w:sz w:val="24"/>
        </w:rPr>
        <w:t xml:space="preserve">Staff </w:t>
      </w:r>
      <w:r w:rsidR="008D13FD" w:rsidRPr="00FA338E">
        <w:rPr>
          <w:rFonts w:ascii="Arial" w:hAnsi="Arial" w:cs="Arial"/>
          <w:sz w:val="24"/>
        </w:rPr>
        <w:t>that</w:t>
      </w:r>
      <w:r w:rsidRPr="00FA338E">
        <w:rPr>
          <w:rFonts w:ascii="Arial" w:hAnsi="Arial" w:cs="Arial"/>
          <w:sz w:val="24"/>
        </w:rPr>
        <w:t xml:space="preserve"> do not use </w:t>
      </w:r>
      <w:r w:rsidR="008E6A35">
        <w:rPr>
          <w:rFonts w:ascii="Arial" w:hAnsi="Arial" w:cs="Arial"/>
          <w:sz w:val="24"/>
        </w:rPr>
        <w:t>Paye.net</w:t>
      </w:r>
      <w:r w:rsidRPr="00FA338E">
        <w:rPr>
          <w:rFonts w:ascii="Arial" w:hAnsi="Arial" w:cs="Arial"/>
          <w:sz w:val="24"/>
        </w:rPr>
        <w:t xml:space="preserve"> are to deposit no later than </w:t>
      </w:r>
      <w:r w:rsidR="00FA3952">
        <w:rPr>
          <w:rFonts w:ascii="Arial" w:hAnsi="Arial" w:cs="Arial"/>
          <w:sz w:val="24"/>
        </w:rPr>
        <w:t>3</w:t>
      </w:r>
      <w:r w:rsidRPr="00FA338E">
        <w:rPr>
          <w:rFonts w:ascii="Arial" w:hAnsi="Arial" w:cs="Arial"/>
          <w:sz w:val="24"/>
        </w:rPr>
        <w:t xml:space="preserve"> April 20</w:t>
      </w:r>
      <w:r w:rsidR="00D57817">
        <w:rPr>
          <w:rFonts w:ascii="Arial" w:hAnsi="Arial" w:cs="Arial"/>
          <w:sz w:val="24"/>
        </w:rPr>
        <w:t>2</w:t>
      </w:r>
      <w:r w:rsidR="00B969A6">
        <w:rPr>
          <w:rFonts w:ascii="Arial" w:hAnsi="Arial" w:cs="Arial"/>
          <w:sz w:val="24"/>
        </w:rPr>
        <w:t>4</w:t>
      </w:r>
      <w:r w:rsidRPr="00FA338E">
        <w:rPr>
          <w:rFonts w:ascii="Arial" w:hAnsi="Arial" w:cs="Arial"/>
          <w:sz w:val="24"/>
        </w:rPr>
        <w:t xml:space="preserve"> all cheques received </w:t>
      </w:r>
      <w:r w:rsidR="00D34996">
        <w:rPr>
          <w:rFonts w:ascii="Arial" w:hAnsi="Arial" w:cs="Arial"/>
          <w:sz w:val="24"/>
        </w:rPr>
        <w:t xml:space="preserve">on or </w:t>
      </w:r>
      <w:r w:rsidRPr="00FA338E">
        <w:rPr>
          <w:rFonts w:ascii="Arial" w:hAnsi="Arial" w:cs="Arial"/>
          <w:sz w:val="24"/>
        </w:rPr>
        <w:t>before 31 March 20</w:t>
      </w:r>
      <w:r w:rsidR="00216AC1">
        <w:rPr>
          <w:rFonts w:ascii="Arial" w:hAnsi="Arial" w:cs="Arial"/>
          <w:sz w:val="24"/>
        </w:rPr>
        <w:t>2</w:t>
      </w:r>
      <w:r w:rsidR="00B969A6">
        <w:rPr>
          <w:rFonts w:ascii="Arial" w:hAnsi="Arial" w:cs="Arial"/>
          <w:sz w:val="24"/>
        </w:rPr>
        <w:t>4</w:t>
      </w:r>
      <w:r w:rsidRPr="00FA338E">
        <w:rPr>
          <w:rFonts w:ascii="Arial" w:hAnsi="Arial" w:cs="Arial"/>
          <w:sz w:val="24"/>
        </w:rPr>
        <w:t xml:space="preserve">.  Income Sheets should </w:t>
      </w:r>
      <w:r w:rsidR="008E6A35">
        <w:rPr>
          <w:rFonts w:ascii="Arial" w:hAnsi="Arial" w:cs="Arial"/>
          <w:sz w:val="24"/>
        </w:rPr>
        <w:t xml:space="preserve">preferably </w:t>
      </w:r>
      <w:r w:rsidRPr="00FA338E">
        <w:rPr>
          <w:rFonts w:ascii="Arial" w:hAnsi="Arial" w:cs="Arial"/>
          <w:sz w:val="24"/>
        </w:rPr>
        <w:t xml:space="preserve">be </w:t>
      </w:r>
      <w:r w:rsidR="008E6A35">
        <w:rPr>
          <w:rFonts w:ascii="Arial" w:hAnsi="Arial" w:cs="Arial"/>
          <w:sz w:val="24"/>
        </w:rPr>
        <w:t>emailed</w:t>
      </w:r>
      <w:r w:rsidRPr="00FA338E">
        <w:rPr>
          <w:rFonts w:ascii="Arial" w:hAnsi="Arial" w:cs="Arial"/>
          <w:sz w:val="24"/>
        </w:rPr>
        <w:t xml:space="preserve"> to </w:t>
      </w:r>
      <w:hyperlink r:id="rId20" w:history="1">
        <w:r w:rsidR="00197023" w:rsidRPr="00761685">
          <w:rPr>
            <w:rStyle w:val="Hyperlink"/>
            <w:rFonts w:ascii="Arial" w:hAnsi="Arial" w:cs="Arial"/>
            <w:sz w:val="24"/>
          </w:rPr>
          <w:t>banking@moray.gov.uk</w:t>
        </w:r>
      </w:hyperlink>
      <w:r w:rsidR="00197023">
        <w:rPr>
          <w:rFonts w:ascii="Arial" w:hAnsi="Arial" w:cs="Arial"/>
          <w:sz w:val="24"/>
        </w:rPr>
        <w:t xml:space="preserve"> in the </w:t>
      </w:r>
      <w:r w:rsidRPr="00FA338E">
        <w:rPr>
          <w:rFonts w:ascii="Arial" w:hAnsi="Arial" w:cs="Arial"/>
          <w:sz w:val="24"/>
        </w:rPr>
        <w:t xml:space="preserve">Payments Section to identify sums deposited at the bank.  If you normally bank weekly, and your banking day falls </w:t>
      </w:r>
      <w:r w:rsidR="008D13FD" w:rsidRPr="00FA338E">
        <w:rPr>
          <w:rFonts w:ascii="Arial" w:hAnsi="Arial" w:cs="Arial"/>
          <w:sz w:val="24"/>
        </w:rPr>
        <w:t>mid-way</w:t>
      </w:r>
      <w:r w:rsidRPr="00FA338E">
        <w:rPr>
          <w:rFonts w:ascii="Arial" w:hAnsi="Arial" w:cs="Arial"/>
          <w:sz w:val="24"/>
        </w:rPr>
        <w:t xml:space="preserve"> through the week, please ensure a further income sheet is prepared to account for the income received for the balance of the week to 31 March 20</w:t>
      </w:r>
      <w:r w:rsidR="00216AC1">
        <w:rPr>
          <w:rFonts w:ascii="Arial" w:hAnsi="Arial" w:cs="Arial"/>
          <w:sz w:val="24"/>
        </w:rPr>
        <w:t>2</w:t>
      </w:r>
      <w:r w:rsidR="00B969A6">
        <w:rPr>
          <w:rFonts w:ascii="Arial" w:hAnsi="Arial" w:cs="Arial"/>
          <w:sz w:val="24"/>
        </w:rPr>
        <w:t>4</w:t>
      </w:r>
      <w:r w:rsidRPr="00FA338E">
        <w:rPr>
          <w:rFonts w:ascii="Arial" w:hAnsi="Arial" w:cs="Arial"/>
          <w:sz w:val="24"/>
        </w:rPr>
        <w:t xml:space="preserve">. </w:t>
      </w:r>
    </w:p>
    <w:p w14:paraId="7CA13BF4" w14:textId="77777777" w:rsidR="00E43FC0" w:rsidRDefault="00E43FC0" w:rsidP="00387C7D">
      <w:pPr>
        <w:jc w:val="both"/>
        <w:rPr>
          <w:rFonts w:ascii="Arial" w:hAnsi="Arial" w:cs="Arial"/>
          <w:sz w:val="24"/>
        </w:rPr>
      </w:pPr>
      <w:r>
        <w:rPr>
          <w:rFonts w:ascii="Arial" w:hAnsi="Arial" w:cs="Arial"/>
          <w:sz w:val="24"/>
        </w:rPr>
        <w:t xml:space="preserve"> </w:t>
      </w:r>
    </w:p>
    <w:p w14:paraId="5085F31B" w14:textId="5AA41073" w:rsidR="00E43FC0" w:rsidRDefault="00E43FC0">
      <w:pPr>
        <w:jc w:val="both"/>
        <w:rPr>
          <w:rFonts w:ascii="Arial" w:hAnsi="Arial" w:cs="Arial"/>
          <w:sz w:val="24"/>
        </w:rPr>
      </w:pPr>
      <w:r>
        <w:rPr>
          <w:rFonts w:ascii="Arial" w:hAnsi="Arial" w:cs="Arial"/>
          <w:sz w:val="24"/>
        </w:rPr>
        <w:t xml:space="preserve">For any old year cash/cheques received after </w:t>
      </w:r>
      <w:r w:rsidR="007A07B7" w:rsidRPr="007A07B7">
        <w:rPr>
          <w:rFonts w:ascii="Arial" w:hAnsi="Arial" w:cs="Arial"/>
          <w:b/>
          <w:sz w:val="24"/>
        </w:rPr>
        <w:t>5</w:t>
      </w:r>
      <w:r w:rsidR="00D11434" w:rsidRPr="00126938">
        <w:rPr>
          <w:rFonts w:ascii="Arial" w:hAnsi="Arial" w:cs="Arial"/>
          <w:b/>
          <w:sz w:val="24"/>
        </w:rPr>
        <w:t xml:space="preserve"> </w:t>
      </w:r>
      <w:r w:rsidRPr="00216AC1">
        <w:rPr>
          <w:rFonts w:ascii="Arial" w:hAnsi="Arial" w:cs="Arial"/>
          <w:b/>
          <w:bCs/>
          <w:sz w:val="24"/>
        </w:rPr>
        <w:t>A</w:t>
      </w:r>
      <w:r>
        <w:rPr>
          <w:rFonts w:ascii="Arial" w:hAnsi="Arial" w:cs="Arial"/>
          <w:b/>
          <w:bCs/>
          <w:sz w:val="24"/>
        </w:rPr>
        <w:t xml:space="preserve">pril </w:t>
      </w:r>
      <w:r w:rsidR="00934FCA">
        <w:rPr>
          <w:rFonts w:ascii="Arial" w:hAnsi="Arial" w:cs="Arial"/>
          <w:b/>
          <w:bCs/>
          <w:sz w:val="24"/>
        </w:rPr>
        <w:t>20</w:t>
      </w:r>
      <w:r w:rsidR="00216AC1">
        <w:rPr>
          <w:rFonts w:ascii="Arial" w:hAnsi="Arial" w:cs="Arial"/>
          <w:b/>
          <w:bCs/>
          <w:sz w:val="24"/>
        </w:rPr>
        <w:t>2</w:t>
      </w:r>
      <w:r w:rsidR="00B969A6">
        <w:rPr>
          <w:rFonts w:ascii="Arial" w:hAnsi="Arial" w:cs="Arial"/>
          <w:b/>
          <w:bCs/>
          <w:sz w:val="24"/>
        </w:rPr>
        <w:t>4</w:t>
      </w:r>
      <w:r>
        <w:rPr>
          <w:rFonts w:ascii="Arial" w:hAnsi="Arial" w:cs="Arial"/>
          <w:sz w:val="24"/>
        </w:rPr>
        <w:t>, please contact Accountancy for advice.</w:t>
      </w:r>
    </w:p>
    <w:p w14:paraId="3DCC2934" w14:textId="77777777" w:rsidR="00E43FC0" w:rsidRDefault="00E43FC0">
      <w:pPr>
        <w:jc w:val="both"/>
        <w:rPr>
          <w:rFonts w:ascii="Arial" w:hAnsi="Arial" w:cs="Arial"/>
          <w:sz w:val="24"/>
        </w:rPr>
      </w:pPr>
    </w:p>
    <w:p w14:paraId="5C5573ED" w14:textId="77777777" w:rsidR="00E43FC0" w:rsidRDefault="00931283">
      <w:pPr>
        <w:pStyle w:val="Heading2"/>
        <w:rPr>
          <w:rFonts w:ascii="Arial" w:hAnsi="Arial" w:cs="Arial"/>
        </w:rPr>
      </w:pPr>
      <w:r>
        <w:rPr>
          <w:rFonts w:ascii="Arial" w:hAnsi="Arial" w:cs="Arial"/>
        </w:rPr>
        <w:t xml:space="preserve">ACCOUNTS </w:t>
      </w:r>
      <w:r w:rsidR="0072501B">
        <w:rPr>
          <w:rFonts w:ascii="Arial" w:hAnsi="Arial" w:cs="Arial"/>
        </w:rPr>
        <w:t>RECEIVABLE</w:t>
      </w:r>
      <w:r w:rsidR="0053664A">
        <w:rPr>
          <w:rFonts w:ascii="Arial" w:hAnsi="Arial" w:cs="Arial"/>
        </w:rPr>
        <w:t xml:space="preserve"> (AR)</w:t>
      </w:r>
      <w:r w:rsidR="00E43FC0">
        <w:rPr>
          <w:rFonts w:ascii="Arial" w:hAnsi="Arial" w:cs="Arial"/>
        </w:rPr>
        <w:t xml:space="preserve"> INVOICES</w:t>
      </w:r>
    </w:p>
    <w:p w14:paraId="554D223D" w14:textId="77777777" w:rsidR="00E43FC0" w:rsidRDefault="00E43FC0">
      <w:pPr>
        <w:jc w:val="both"/>
        <w:rPr>
          <w:rFonts w:ascii="Arial" w:hAnsi="Arial" w:cs="Arial"/>
          <w:sz w:val="24"/>
        </w:rPr>
      </w:pPr>
    </w:p>
    <w:p w14:paraId="0B276185" w14:textId="1DA0362B" w:rsidR="00E43FC0" w:rsidRDefault="00E43FC0">
      <w:pPr>
        <w:jc w:val="both"/>
        <w:rPr>
          <w:rFonts w:ascii="Arial" w:hAnsi="Arial" w:cs="Arial"/>
          <w:sz w:val="24"/>
        </w:rPr>
      </w:pPr>
      <w:r>
        <w:rPr>
          <w:rFonts w:ascii="Arial" w:hAnsi="Arial" w:cs="Arial"/>
          <w:sz w:val="24"/>
        </w:rPr>
        <w:t xml:space="preserve">Please ensure any backlog of invoice processing is cleared by </w:t>
      </w:r>
      <w:r w:rsidRPr="004C674E">
        <w:rPr>
          <w:rFonts w:ascii="Arial" w:hAnsi="Arial" w:cs="Arial"/>
          <w:b/>
          <w:sz w:val="24"/>
        </w:rPr>
        <w:t>mid-March</w:t>
      </w:r>
      <w:r>
        <w:rPr>
          <w:rFonts w:ascii="Arial" w:hAnsi="Arial" w:cs="Arial"/>
          <w:sz w:val="24"/>
        </w:rPr>
        <w:t>.  If any Departments anticipate a problem, they should contact Accountancy.</w:t>
      </w:r>
      <w:r w:rsidR="0053664A">
        <w:rPr>
          <w:rFonts w:ascii="Arial" w:hAnsi="Arial" w:cs="Arial"/>
          <w:sz w:val="24"/>
        </w:rPr>
        <w:t xml:space="preserve">  For </w:t>
      </w:r>
      <w:r w:rsidR="008D621A">
        <w:rPr>
          <w:rFonts w:ascii="Arial" w:hAnsi="Arial" w:cs="Arial"/>
          <w:sz w:val="24"/>
        </w:rPr>
        <w:t>information,</w:t>
      </w:r>
      <w:r w:rsidR="0053664A">
        <w:rPr>
          <w:rFonts w:ascii="Arial" w:hAnsi="Arial" w:cs="Arial"/>
          <w:sz w:val="24"/>
        </w:rPr>
        <w:t xml:space="preserve"> please note that the AR system will be denied </w:t>
      </w:r>
      <w:proofErr w:type="gramStart"/>
      <w:r w:rsidR="0053664A">
        <w:rPr>
          <w:rFonts w:ascii="Arial" w:hAnsi="Arial" w:cs="Arial"/>
          <w:sz w:val="24"/>
        </w:rPr>
        <w:t>to end</w:t>
      </w:r>
      <w:proofErr w:type="gramEnd"/>
      <w:r w:rsidR="0053664A">
        <w:rPr>
          <w:rFonts w:ascii="Arial" w:hAnsi="Arial" w:cs="Arial"/>
          <w:sz w:val="24"/>
        </w:rPr>
        <w:t xml:space="preserve"> users from midday 31 March to allow for invoice printing.</w:t>
      </w:r>
    </w:p>
    <w:p w14:paraId="00D4D940" w14:textId="77777777" w:rsidR="00E43FC0" w:rsidRDefault="00E43FC0">
      <w:pPr>
        <w:jc w:val="both"/>
        <w:rPr>
          <w:rFonts w:ascii="Arial" w:hAnsi="Arial" w:cs="Arial"/>
          <w:sz w:val="24"/>
        </w:rPr>
      </w:pPr>
    </w:p>
    <w:p w14:paraId="009F2CFE" w14:textId="77572EF9" w:rsidR="00E43FC0" w:rsidRDefault="00E43FC0">
      <w:pPr>
        <w:jc w:val="both"/>
        <w:rPr>
          <w:rFonts w:ascii="Arial" w:hAnsi="Arial" w:cs="Arial"/>
          <w:sz w:val="24"/>
        </w:rPr>
      </w:pPr>
      <w:r>
        <w:rPr>
          <w:rFonts w:ascii="Arial" w:hAnsi="Arial" w:cs="Arial"/>
          <w:sz w:val="24"/>
        </w:rPr>
        <w:t xml:space="preserve">Departments </w:t>
      </w:r>
      <w:r w:rsidR="002D34D5">
        <w:rPr>
          <w:rFonts w:ascii="Arial" w:hAnsi="Arial" w:cs="Arial"/>
          <w:sz w:val="24"/>
        </w:rPr>
        <w:t xml:space="preserve">should </w:t>
      </w:r>
      <w:r>
        <w:rPr>
          <w:rFonts w:ascii="Arial" w:hAnsi="Arial" w:cs="Arial"/>
          <w:sz w:val="24"/>
        </w:rPr>
        <w:t xml:space="preserve">create </w:t>
      </w:r>
      <w:r w:rsidR="002D34D5">
        <w:rPr>
          <w:rFonts w:ascii="Arial" w:hAnsi="Arial" w:cs="Arial"/>
          <w:b/>
          <w:sz w:val="24"/>
        </w:rPr>
        <w:t xml:space="preserve">all </w:t>
      </w:r>
      <w:r>
        <w:rPr>
          <w:rFonts w:ascii="Arial" w:hAnsi="Arial" w:cs="Arial"/>
          <w:sz w:val="24"/>
        </w:rPr>
        <w:t xml:space="preserve">invoices for the old year </w:t>
      </w:r>
      <w:r w:rsidR="002D34D5">
        <w:rPr>
          <w:rFonts w:ascii="Arial" w:hAnsi="Arial" w:cs="Arial"/>
          <w:sz w:val="24"/>
        </w:rPr>
        <w:t>by</w:t>
      </w:r>
      <w:r>
        <w:rPr>
          <w:rFonts w:ascii="Arial" w:hAnsi="Arial" w:cs="Arial"/>
          <w:sz w:val="24"/>
        </w:rPr>
        <w:t xml:space="preserve"> </w:t>
      </w:r>
      <w:r w:rsidR="00CA2E5B" w:rsidRPr="00CA2E5B">
        <w:rPr>
          <w:rFonts w:ascii="Arial" w:hAnsi="Arial" w:cs="Arial"/>
          <w:b/>
          <w:sz w:val="24"/>
        </w:rPr>
        <w:t>4</w:t>
      </w:r>
      <w:r w:rsidR="00E66BFF" w:rsidRPr="00CA2E5B">
        <w:rPr>
          <w:rFonts w:ascii="Arial" w:hAnsi="Arial" w:cs="Arial"/>
          <w:b/>
          <w:sz w:val="24"/>
        </w:rPr>
        <w:t>:</w:t>
      </w:r>
      <w:r w:rsidR="00E66BFF" w:rsidRPr="00E66BFF">
        <w:rPr>
          <w:rFonts w:ascii="Arial" w:hAnsi="Arial" w:cs="Arial"/>
          <w:b/>
          <w:sz w:val="24"/>
        </w:rPr>
        <w:t>00</w:t>
      </w:r>
      <w:r w:rsidR="00E66BFF">
        <w:rPr>
          <w:rFonts w:ascii="Arial" w:hAnsi="Arial" w:cs="Arial"/>
          <w:b/>
          <w:sz w:val="24"/>
        </w:rPr>
        <w:t xml:space="preserve">p.m </w:t>
      </w:r>
      <w:r w:rsidRPr="00FA2D49">
        <w:rPr>
          <w:rFonts w:ascii="Arial" w:hAnsi="Arial" w:cs="Arial"/>
          <w:b/>
          <w:sz w:val="24"/>
        </w:rPr>
        <w:t xml:space="preserve">on </w:t>
      </w:r>
      <w:r w:rsidR="000C2DF2">
        <w:rPr>
          <w:rFonts w:ascii="Arial" w:hAnsi="Arial" w:cs="Arial"/>
          <w:b/>
          <w:sz w:val="24"/>
        </w:rPr>
        <w:t>3</w:t>
      </w:r>
      <w:r w:rsidR="00D57817">
        <w:rPr>
          <w:rFonts w:ascii="Arial" w:hAnsi="Arial" w:cs="Arial"/>
          <w:b/>
          <w:sz w:val="24"/>
        </w:rPr>
        <w:t xml:space="preserve"> </w:t>
      </w:r>
      <w:r w:rsidRPr="00176553">
        <w:rPr>
          <w:rFonts w:ascii="Arial" w:hAnsi="Arial" w:cs="Arial"/>
          <w:b/>
          <w:sz w:val="24"/>
        </w:rPr>
        <w:t>A</w:t>
      </w:r>
      <w:r>
        <w:rPr>
          <w:rFonts w:ascii="Arial" w:hAnsi="Arial" w:cs="Arial"/>
          <w:b/>
          <w:sz w:val="24"/>
        </w:rPr>
        <w:t>pril 20</w:t>
      </w:r>
      <w:r w:rsidR="00216AC1">
        <w:rPr>
          <w:rFonts w:ascii="Arial" w:hAnsi="Arial" w:cs="Arial"/>
          <w:b/>
          <w:sz w:val="24"/>
        </w:rPr>
        <w:t>2</w:t>
      </w:r>
      <w:r w:rsidR="000C2DF2">
        <w:rPr>
          <w:rFonts w:ascii="Arial" w:hAnsi="Arial" w:cs="Arial"/>
          <w:b/>
          <w:sz w:val="24"/>
        </w:rPr>
        <w:t>4</w:t>
      </w:r>
      <w:r>
        <w:rPr>
          <w:rFonts w:ascii="Arial" w:hAnsi="Arial" w:cs="Arial"/>
          <w:sz w:val="24"/>
        </w:rPr>
        <w:t xml:space="preserve">.  </w:t>
      </w:r>
      <w:r w:rsidR="00E66BFF">
        <w:rPr>
          <w:rFonts w:ascii="Arial" w:hAnsi="Arial" w:cs="Arial"/>
          <w:sz w:val="24"/>
        </w:rPr>
        <w:t xml:space="preserve">These invoices will </w:t>
      </w:r>
      <w:r w:rsidR="002D34D5">
        <w:rPr>
          <w:rFonts w:ascii="Arial" w:hAnsi="Arial" w:cs="Arial"/>
          <w:sz w:val="24"/>
        </w:rPr>
        <w:t>automatically be posted to period 1 of 20</w:t>
      </w:r>
      <w:r w:rsidR="00216AC1">
        <w:rPr>
          <w:rFonts w:ascii="Arial" w:hAnsi="Arial" w:cs="Arial"/>
          <w:sz w:val="24"/>
        </w:rPr>
        <w:t>2</w:t>
      </w:r>
      <w:r w:rsidR="000C2DF2">
        <w:rPr>
          <w:rFonts w:ascii="Arial" w:hAnsi="Arial" w:cs="Arial"/>
          <w:sz w:val="24"/>
        </w:rPr>
        <w:t>4</w:t>
      </w:r>
      <w:r w:rsidR="00CF5562">
        <w:rPr>
          <w:rFonts w:ascii="Arial" w:hAnsi="Arial" w:cs="Arial"/>
          <w:sz w:val="24"/>
        </w:rPr>
        <w:t>/</w:t>
      </w:r>
      <w:r w:rsidR="00176553">
        <w:rPr>
          <w:rFonts w:ascii="Arial" w:hAnsi="Arial" w:cs="Arial"/>
          <w:sz w:val="24"/>
        </w:rPr>
        <w:t>2</w:t>
      </w:r>
      <w:r w:rsidR="000C2DF2">
        <w:rPr>
          <w:rFonts w:ascii="Arial" w:hAnsi="Arial" w:cs="Arial"/>
          <w:sz w:val="24"/>
        </w:rPr>
        <w:t>5</w:t>
      </w:r>
      <w:r w:rsidR="002D34D5">
        <w:rPr>
          <w:rFonts w:ascii="Arial" w:hAnsi="Arial" w:cs="Arial"/>
          <w:sz w:val="24"/>
        </w:rPr>
        <w:t xml:space="preserve"> but will be written back by Accountancy to </w:t>
      </w:r>
      <w:r w:rsidR="00B23EC7">
        <w:rPr>
          <w:rFonts w:ascii="Arial" w:hAnsi="Arial" w:cs="Arial"/>
          <w:sz w:val="24"/>
        </w:rPr>
        <w:t xml:space="preserve">period 13 in </w:t>
      </w:r>
      <w:r w:rsidR="00E66BFF">
        <w:rPr>
          <w:rFonts w:ascii="Arial" w:hAnsi="Arial" w:cs="Arial"/>
          <w:sz w:val="24"/>
        </w:rPr>
        <w:t>20</w:t>
      </w:r>
      <w:r w:rsidR="00D57817">
        <w:rPr>
          <w:rFonts w:ascii="Arial" w:hAnsi="Arial" w:cs="Arial"/>
          <w:sz w:val="24"/>
        </w:rPr>
        <w:t>2</w:t>
      </w:r>
      <w:r w:rsidR="000C2DF2">
        <w:rPr>
          <w:rFonts w:ascii="Arial" w:hAnsi="Arial" w:cs="Arial"/>
          <w:sz w:val="24"/>
        </w:rPr>
        <w:t>3</w:t>
      </w:r>
      <w:r w:rsidR="00CF5562">
        <w:rPr>
          <w:rFonts w:ascii="Arial" w:hAnsi="Arial" w:cs="Arial"/>
          <w:sz w:val="24"/>
        </w:rPr>
        <w:t>/</w:t>
      </w:r>
      <w:r w:rsidR="00216AC1">
        <w:rPr>
          <w:rFonts w:ascii="Arial" w:hAnsi="Arial" w:cs="Arial"/>
          <w:sz w:val="24"/>
        </w:rPr>
        <w:t>2</w:t>
      </w:r>
      <w:r w:rsidR="000C2DF2">
        <w:rPr>
          <w:rFonts w:ascii="Arial" w:hAnsi="Arial" w:cs="Arial"/>
          <w:sz w:val="24"/>
        </w:rPr>
        <w:t>4</w:t>
      </w:r>
      <w:r w:rsidR="00E66BFF">
        <w:rPr>
          <w:rFonts w:ascii="Arial" w:hAnsi="Arial" w:cs="Arial"/>
          <w:sz w:val="24"/>
        </w:rPr>
        <w:t>.</w:t>
      </w:r>
    </w:p>
    <w:p w14:paraId="758DBD5A" w14:textId="77777777" w:rsidR="00141322" w:rsidRDefault="00141322">
      <w:pPr>
        <w:jc w:val="both"/>
        <w:rPr>
          <w:rFonts w:ascii="Arial" w:hAnsi="Arial" w:cs="Arial"/>
          <w:sz w:val="24"/>
        </w:rPr>
      </w:pPr>
    </w:p>
    <w:p w14:paraId="59A60A0F" w14:textId="5485CC49" w:rsidR="00E43FC0" w:rsidRDefault="00E43FC0">
      <w:pPr>
        <w:pStyle w:val="BodyText"/>
        <w:rPr>
          <w:rFonts w:ascii="Arial" w:hAnsi="Arial" w:cs="Arial"/>
        </w:rPr>
      </w:pPr>
      <w:r>
        <w:rPr>
          <w:rFonts w:ascii="Arial" w:hAnsi="Arial" w:cs="Arial"/>
        </w:rPr>
        <w:t xml:space="preserve">Any Department wishing to raise a New Year invoice during the period 1 </w:t>
      </w:r>
      <w:r w:rsidR="008F37E5">
        <w:rPr>
          <w:rFonts w:ascii="Arial" w:hAnsi="Arial" w:cs="Arial"/>
          <w:lang w:val="en-GB"/>
        </w:rPr>
        <w:t>-</w:t>
      </w:r>
      <w:r>
        <w:rPr>
          <w:rFonts w:ascii="Arial" w:hAnsi="Arial" w:cs="Arial"/>
        </w:rPr>
        <w:t xml:space="preserve"> </w:t>
      </w:r>
      <w:r w:rsidR="000C2DF2">
        <w:rPr>
          <w:rFonts w:ascii="Arial" w:hAnsi="Arial" w:cs="Arial"/>
          <w:lang w:val="en-GB"/>
        </w:rPr>
        <w:t>3</w:t>
      </w:r>
      <w:r w:rsidR="00D11434">
        <w:rPr>
          <w:rFonts w:ascii="Arial" w:hAnsi="Arial" w:cs="Arial"/>
          <w:lang w:val="en-GB"/>
        </w:rPr>
        <w:t xml:space="preserve"> </w:t>
      </w:r>
      <w:r>
        <w:rPr>
          <w:rFonts w:ascii="Arial" w:hAnsi="Arial" w:cs="Arial"/>
        </w:rPr>
        <w:t>April should contact Accountancy for instructions.</w:t>
      </w:r>
    </w:p>
    <w:p w14:paraId="51DCC361" w14:textId="77777777" w:rsidR="00E43FC0" w:rsidRDefault="00E43FC0">
      <w:pPr>
        <w:jc w:val="both"/>
        <w:rPr>
          <w:rFonts w:ascii="Arial" w:hAnsi="Arial" w:cs="Arial"/>
          <w:sz w:val="24"/>
        </w:rPr>
      </w:pPr>
    </w:p>
    <w:p w14:paraId="1D404997" w14:textId="53054D5C" w:rsidR="00E43FC0" w:rsidRDefault="00804E39">
      <w:pPr>
        <w:jc w:val="both"/>
        <w:rPr>
          <w:rFonts w:ascii="Arial" w:hAnsi="Arial" w:cs="Arial"/>
          <w:sz w:val="24"/>
        </w:rPr>
      </w:pPr>
      <w:r>
        <w:rPr>
          <w:rFonts w:ascii="Arial" w:hAnsi="Arial" w:cs="Arial"/>
          <w:sz w:val="24"/>
        </w:rPr>
        <w:t>I</w:t>
      </w:r>
      <w:r w:rsidR="00E43FC0">
        <w:rPr>
          <w:rFonts w:ascii="Arial" w:hAnsi="Arial" w:cs="Arial"/>
          <w:sz w:val="24"/>
        </w:rPr>
        <w:t>nvoices</w:t>
      </w:r>
      <w:r w:rsidR="00C21B61">
        <w:rPr>
          <w:rFonts w:ascii="Arial" w:hAnsi="Arial" w:cs="Arial"/>
          <w:sz w:val="24"/>
        </w:rPr>
        <w:t xml:space="preserve"> </w:t>
      </w:r>
      <w:r w:rsidR="00E43FC0">
        <w:rPr>
          <w:rFonts w:ascii="Arial" w:hAnsi="Arial" w:cs="Arial"/>
          <w:sz w:val="24"/>
        </w:rPr>
        <w:t xml:space="preserve">raised on or after </w:t>
      </w:r>
      <w:r w:rsidR="000C2DF2">
        <w:rPr>
          <w:rFonts w:ascii="Arial" w:hAnsi="Arial" w:cs="Arial"/>
          <w:sz w:val="24"/>
        </w:rPr>
        <w:t>3</w:t>
      </w:r>
      <w:r w:rsidR="00E43FC0">
        <w:rPr>
          <w:rFonts w:ascii="Arial" w:hAnsi="Arial" w:cs="Arial"/>
          <w:sz w:val="24"/>
        </w:rPr>
        <w:t xml:space="preserve"> April will </w:t>
      </w:r>
      <w:r>
        <w:rPr>
          <w:rFonts w:ascii="Arial" w:hAnsi="Arial" w:cs="Arial"/>
          <w:b/>
          <w:sz w:val="24"/>
        </w:rPr>
        <w:t>not</w:t>
      </w:r>
      <w:r w:rsidR="001A12C5">
        <w:rPr>
          <w:rFonts w:ascii="Arial" w:hAnsi="Arial" w:cs="Arial"/>
          <w:b/>
          <w:sz w:val="24"/>
        </w:rPr>
        <w:t xml:space="preserve"> </w:t>
      </w:r>
      <w:r w:rsidR="001A12C5" w:rsidRPr="001A12C5">
        <w:rPr>
          <w:rFonts w:ascii="Arial" w:hAnsi="Arial" w:cs="Arial"/>
          <w:sz w:val="24"/>
        </w:rPr>
        <w:t>automatically</w:t>
      </w:r>
      <w:r>
        <w:rPr>
          <w:rFonts w:ascii="Arial" w:hAnsi="Arial" w:cs="Arial"/>
          <w:b/>
          <w:sz w:val="24"/>
        </w:rPr>
        <w:t xml:space="preserve"> </w:t>
      </w:r>
      <w:r w:rsidR="00E43FC0">
        <w:rPr>
          <w:rFonts w:ascii="Arial" w:hAnsi="Arial" w:cs="Arial"/>
          <w:sz w:val="24"/>
        </w:rPr>
        <w:t xml:space="preserve">be </w:t>
      </w:r>
      <w:r>
        <w:rPr>
          <w:rFonts w:ascii="Arial" w:hAnsi="Arial" w:cs="Arial"/>
          <w:sz w:val="24"/>
        </w:rPr>
        <w:t xml:space="preserve">written back </w:t>
      </w:r>
      <w:r w:rsidR="00D95B07">
        <w:rPr>
          <w:rFonts w:ascii="Arial" w:hAnsi="Arial" w:cs="Arial"/>
          <w:sz w:val="24"/>
        </w:rPr>
        <w:t xml:space="preserve">by Accountancy </w:t>
      </w:r>
      <w:r>
        <w:rPr>
          <w:rFonts w:ascii="Arial" w:hAnsi="Arial" w:cs="Arial"/>
          <w:sz w:val="24"/>
        </w:rPr>
        <w:t xml:space="preserve">and will remain in </w:t>
      </w:r>
      <w:r w:rsidR="00E43FC0">
        <w:rPr>
          <w:rFonts w:ascii="Arial" w:hAnsi="Arial" w:cs="Arial"/>
          <w:sz w:val="24"/>
        </w:rPr>
        <w:t>period 1 of the New Year.</w:t>
      </w:r>
    </w:p>
    <w:p w14:paraId="4653E82B" w14:textId="77777777" w:rsidR="00141322" w:rsidRDefault="00141322">
      <w:pPr>
        <w:jc w:val="both"/>
        <w:rPr>
          <w:rFonts w:ascii="Arial" w:hAnsi="Arial" w:cs="Arial"/>
          <w:sz w:val="24"/>
        </w:rPr>
      </w:pPr>
    </w:p>
    <w:p w14:paraId="1BFE89F2" w14:textId="77777777" w:rsidR="00E43FC0" w:rsidRDefault="00E43FC0">
      <w:pPr>
        <w:pStyle w:val="BodyText"/>
        <w:rPr>
          <w:rFonts w:ascii="Arial" w:hAnsi="Arial" w:cs="Arial"/>
        </w:rPr>
      </w:pPr>
      <w:r>
        <w:rPr>
          <w:rFonts w:ascii="Arial" w:hAnsi="Arial" w:cs="Arial"/>
        </w:rPr>
        <w:t>Any Department wishing to raise an Old Year invoice after that date should contact Accountancy.</w:t>
      </w:r>
    </w:p>
    <w:p w14:paraId="0EFED7F7" w14:textId="77777777" w:rsidR="00E43FC0" w:rsidRDefault="00E43FC0">
      <w:pPr>
        <w:jc w:val="both"/>
        <w:rPr>
          <w:rFonts w:ascii="Arial" w:hAnsi="Arial" w:cs="Arial"/>
          <w:sz w:val="24"/>
        </w:rPr>
      </w:pPr>
    </w:p>
    <w:p w14:paraId="61AFEA68" w14:textId="6F282869" w:rsidR="00E43FC0" w:rsidRPr="00D916B6" w:rsidRDefault="00E43FC0" w:rsidP="00D916B6">
      <w:pPr>
        <w:pStyle w:val="BodyText"/>
        <w:rPr>
          <w:rFonts w:ascii="Arial" w:hAnsi="Arial" w:cs="Arial"/>
        </w:rPr>
      </w:pPr>
      <w:r>
        <w:rPr>
          <w:rFonts w:ascii="Arial" w:hAnsi="Arial" w:cs="Arial"/>
        </w:rPr>
        <w:t xml:space="preserve">No Old Year invoices will be written back after </w:t>
      </w:r>
      <w:r w:rsidR="000C2DF2">
        <w:rPr>
          <w:rFonts w:ascii="Arial" w:hAnsi="Arial" w:cs="Arial"/>
          <w:lang w:val="en-GB"/>
        </w:rPr>
        <w:t>3</w:t>
      </w:r>
      <w:r>
        <w:rPr>
          <w:rFonts w:ascii="Arial" w:hAnsi="Arial" w:cs="Arial"/>
        </w:rPr>
        <w:t xml:space="preserve"> April 20</w:t>
      </w:r>
      <w:r w:rsidR="00216AC1">
        <w:rPr>
          <w:rFonts w:ascii="Arial" w:hAnsi="Arial" w:cs="Arial"/>
          <w:lang w:val="en-GB"/>
        </w:rPr>
        <w:t>2</w:t>
      </w:r>
      <w:r w:rsidR="000C2DF2">
        <w:rPr>
          <w:rFonts w:ascii="Arial" w:hAnsi="Arial" w:cs="Arial"/>
          <w:lang w:val="en-GB"/>
        </w:rPr>
        <w:t>4</w:t>
      </w:r>
      <w:r>
        <w:rPr>
          <w:rFonts w:ascii="Arial" w:hAnsi="Arial" w:cs="Arial"/>
        </w:rPr>
        <w:t>.</w:t>
      </w:r>
    </w:p>
    <w:p w14:paraId="34C08328" w14:textId="77777777" w:rsidR="00B06B44" w:rsidRDefault="00B06B44">
      <w:pPr>
        <w:pStyle w:val="Heading4"/>
        <w:rPr>
          <w:rFonts w:ascii="Arial" w:hAnsi="Arial" w:cs="Arial"/>
        </w:rPr>
      </w:pPr>
    </w:p>
    <w:p w14:paraId="5874542C" w14:textId="77777777" w:rsidR="004A363F" w:rsidRPr="004A363F" w:rsidRDefault="004A363F" w:rsidP="004A363F">
      <w:pPr>
        <w:rPr>
          <w:b/>
          <w:sz w:val="32"/>
          <w:szCs w:val="32"/>
          <w:u w:val="single"/>
          <w:lang w:val="x-none"/>
        </w:rPr>
      </w:pPr>
      <w:r w:rsidRPr="004A363F">
        <w:rPr>
          <w:rFonts w:ascii="Arial" w:hAnsi="Arial" w:cs="Arial"/>
          <w:b/>
          <w:sz w:val="32"/>
          <w:szCs w:val="32"/>
          <w:u w:val="single"/>
        </w:rPr>
        <w:t>TRADE UNION REPORTING</w:t>
      </w:r>
    </w:p>
    <w:p w14:paraId="01CDF022" w14:textId="77777777" w:rsidR="004A363F" w:rsidRDefault="004A363F" w:rsidP="004A363F">
      <w:pPr>
        <w:rPr>
          <w:lang w:val="x-none"/>
        </w:rPr>
      </w:pPr>
    </w:p>
    <w:p w14:paraId="5481FB27" w14:textId="11D77661" w:rsidR="004A363F" w:rsidRPr="004A363F" w:rsidRDefault="004A363F" w:rsidP="004A363F">
      <w:pPr>
        <w:rPr>
          <w:rFonts w:ascii="Arial" w:hAnsi="Arial" w:cs="Arial"/>
          <w:sz w:val="24"/>
          <w:szCs w:val="24"/>
        </w:rPr>
      </w:pPr>
      <w:r>
        <w:rPr>
          <w:rFonts w:ascii="Arial" w:hAnsi="Arial" w:cs="Arial"/>
          <w:sz w:val="24"/>
          <w:szCs w:val="24"/>
        </w:rPr>
        <w:t xml:space="preserve">Last day for returns to be submitted to HR </w:t>
      </w:r>
      <w:proofErr w:type="gramStart"/>
      <w:r>
        <w:rPr>
          <w:rFonts w:ascii="Arial" w:hAnsi="Arial" w:cs="Arial"/>
          <w:sz w:val="24"/>
          <w:szCs w:val="24"/>
        </w:rPr>
        <w:t>in order to</w:t>
      </w:r>
      <w:proofErr w:type="gramEnd"/>
      <w:r>
        <w:rPr>
          <w:rFonts w:ascii="Arial" w:hAnsi="Arial" w:cs="Arial"/>
          <w:sz w:val="24"/>
          <w:szCs w:val="24"/>
        </w:rPr>
        <w:t xml:space="preserve"> fulfil statutory reporting deadline is </w:t>
      </w:r>
      <w:r w:rsidR="00FA3952">
        <w:rPr>
          <w:rFonts w:ascii="Arial" w:hAnsi="Arial" w:cs="Arial"/>
          <w:b/>
          <w:sz w:val="24"/>
          <w:szCs w:val="24"/>
        </w:rPr>
        <w:t>Frida</w:t>
      </w:r>
      <w:r w:rsidRPr="00122485">
        <w:rPr>
          <w:rFonts w:ascii="Arial" w:hAnsi="Arial" w:cs="Arial"/>
          <w:b/>
          <w:sz w:val="24"/>
          <w:szCs w:val="24"/>
        </w:rPr>
        <w:t>y 1</w:t>
      </w:r>
      <w:r w:rsidR="000C2DF2">
        <w:rPr>
          <w:rFonts w:ascii="Arial" w:hAnsi="Arial" w:cs="Arial"/>
          <w:b/>
          <w:sz w:val="24"/>
          <w:szCs w:val="24"/>
        </w:rPr>
        <w:t>2</w:t>
      </w:r>
      <w:r w:rsidRPr="00122485">
        <w:rPr>
          <w:rFonts w:ascii="Arial" w:hAnsi="Arial" w:cs="Arial"/>
          <w:b/>
          <w:sz w:val="24"/>
          <w:szCs w:val="24"/>
        </w:rPr>
        <w:t xml:space="preserve"> April 202</w:t>
      </w:r>
      <w:r w:rsidR="000C2DF2">
        <w:rPr>
          <w:rFonts w:ascii="Arial" w:hAnsi="Arial" w:cs="Arial"/>
          <w:b/>
          <w:sz w:val="24"/>
          <w:szCs w:val="24"/>
        </w:rPr>
        <w:t>4</w:t>
      </w:r>
      <w:r>
        <w:rPr>
          <w:rFonts w:ascii="Arial" w:hAnsi="Arial" w:cs="Arial"/>
          <w:sz w:val="24"/>
          <w:szCs w:val="24"/>
        </w:rPr>
        <w:t>.</w:t>
      </w:r>
    </w:p>
    <w:p w14:paraId="198CE6DB" w14:textId="77777777" w:rsidR="00141322" w:rsidRDefault="00141322" w:rsidP="0011533D">
      <w:pPr>
        <w:pStyle w:val="Heading4"/>
        <w:rPr>
          <w:rFonts w:ascii="Arial" w:hAnsi="Arial" w:cs="Arial"/>
          <w:lang w:val="en-GB"/>
        </w:rPr>
      </w:pPr>
      <w:bookmarkStart w:id="4" w:name="_INVENTORY_AND_VALUATION"/>
      <w:bookmarkEnd w:id="4"/>
      <w:r>
        <w:rPr>
          <w:rFonts w:ascii="Arial" w:hAnsi="Arial" w:cs="Arial"/>
        </w:rPr>
        <w:br w:type="page"/>
      </w:r>
    </w:p>
    <w:p w14:paraId="4D812850" w14:textId="77777777" w:rsidR="0011533D" w:rsidRDefault="0011533D" w:rsidP="0011533D">
      <w:pPr>
        <w:pStyle w:val="Heading4"/>
        <w:rPr>
          <w:rFonts w:ascii="Arial" w:hAnsi="Arial" w:cs="Arial"/>
        </w:rPr>
      </w:pPr>
      <w:bookmarkStart w:id="5" w:name="_INVENTORY_AND_VALUATION_1"/>
      <w:bookmarkEnd w:id="5"/>
      <w:r>
        <w:rPr>
          <w:rFonts w:ascii="Arial" w:hAnsi="Arial" w:cs="Arial"/>
        </w:rPr>
        <w:lastRenderedPageBreak/>
        <w:t>INVENTORY AND VALUATION OF STOCKS</w:t>
      </w:r>
    </w:p>
    <w:p w14:paraId="6EF46D36" w14:textId="77777777" w:rsidR="0011533D" w:rsidRDefault="0011533D" w:rsidP="0011533D">
      <w:pPr>
        <w:jc w:val="both"/>
        <w:rPr>
          <w:sz w:val="24"/>
        </w:rPr>
      </w:pPr>
    </w:p>
    <w:p w14:paraId="320E9CE4" w14:textId="1BD76052" w:rsidR="0011533D" w:rsidRDefault="0011533D" w:rsidP="0011533D">
      <w:pPr>
        <w:jc w:val="both"/>
        <w:rPr>
          <w:rFonts w:ascii="Arial" w:hAnsi="Arial" w:cs="Arial"/>
          <w:sz w:val="24"/>
        </w:rPr>
      </w:pPr>
      <w:r>
        <w:rPr>
          <w:rFonts w:ascii="Arial" w:hAnsi="Arial" w:cs="Arial"/>
          <w:sz w:val="24"/>
        </w:rPr>
        <w:t xml:space="preserve">A full inventory and valuation of stocks is required as at close of business on </w:t>
      </w:r>
      <w:r w:rsidR="00126938" w:rsidRPr="00126938">
        <w:rPr>
          <w:rFonts w:ascii="Arial" w:hAnsi="Arial" w:cs="Arial"/>
          <w:b/>
          <w:sz w:val="24"/>
        </w:rPr>
        <w:t>31</w:t>
      </w:r>
      <w:r>
        <w:rPr>
          <w:rFonts w:ascii="Arial" w:hAnsi="Arial" w:cs="Arial"/>
          <w:b/>
          <w:sz w:val="24"/>
        </w:rPr>
        <w:t xml:space="preserve"> March 20</w:t>
      </w:r>
      <w:r w:rsidR="00126938">
        <w:rPr>
          <w:rFonts w:ascii="Arial" w:hAnsi="Arial" w:cs="Arial"/>
          <w:b/>
          <w:sz w:val="24"/>
        </w:rPr>
        <w:t>2</w:t>
      </w:r>
      <w:r w:rsidR="000C2DF2">
        <w:rPr>
          <w:rFonts w:ascii="Arial" w:hAnsi="Arial" w:cs="Arial"/>
          <w:b/>
          <w:sz w:val="24"/>
        </w:rPr>
        <w:t>4</w:t>
      </w:r>
      <w:r>
        <w:rPr>
          <w:rFonts w:ascii="Arial" w:hAnsi="Arial" w:cs="Arial"/>
          <w:sz w:val="24"/>
        </w:rPr>
        <w:t>.</w:t>
      </w:r>
    </w:p>
    <w:p w14:paraId="75A59C6F" w14:textId="77777777" w:rsidR="0011533D" w:rsidRDefault="0011533D" w:rsidP="0011533D">
      <w:pPr>
        <w:jc w:val="both"/>
        <w:rPr>
          <w:rFonts w:ascii="Arial" w:hAnsi="Arial" w:cs="Arial"/>
          <w:sz w:val="24"/>
        </w:rPr>
      </w:pPr>
    </w:p>
    <w:p w14:paraId="6D6F44B5" w14:textId="77777777" w:rsidR="0011533D" w:rsidRDefault="0011533D" w:rsidP="0011533D">
      <w:pPr>
        <w:jc w:val="both"/>
        <w:rPr>
          <w:rFonts w:ascii="Arial" w:hAnsi="Arial" w:cs="Arial"/>
          <w:sz w:val="24"/>
        </w:rPr>
      </w:pPr>
      <w:r>
        <w:rPr>
          <w:rFonts w:ascii="Arial" w:hAnsi="Arial" w:cs="Arial"/>
          <w:sz w:val="24"/>
        </w:rPr>
        <w:t xml:space="preserve">A de minimis stock value of £6,000 per establishment has been set, and all services holding stocks valued </w:t>
      </w:r>
      <w:proofErr w:type="gramStart"/>
      <w:r>
        <w:rPr>
          <w:rFonts w:ascii="Arial" w:hAnsi="Arial" w:cs="Arial"/>
          <w:sz w:val="24"/>
        </w:rPr>
        <w:t>in excess of</w:t>
      </w:r>
      <w:proofErr w:type="gramEnd"/>
      <w:r>
        <w:rPr>
          <w:rFonts w:ascii="Arial" w:hAnsi="Arial" w:cs="Arial"/>
          <w:sz w:val="24"/>
        </w:rPr>
        <w:t xml:space="preserve"> this amount should </w:t>
      </w:r>
      <w:r w:rsidR="00B4459B">
        <w:rPr>
          <w:rFonts w:ascii="Arial" w:hAnsi="Arial" w:cs="Arial"/>
          <w:sz w:val="24"/>
        </w:rPr>
        <w:t>carry out a stock take. Internal Audit has already been in contact with sections expected to carry out a stock take to agree procedures.</w:t>
      </w:r>
    </w:p>
    <w:p w14:paraId="60ABD3A8" w14:textId="77777777" w:rsidR="0011533D" w:rsidRDefault="0011533D" w:rsidP="0011533D">
      <w:pPr>
        <w:jc w:val="both"/>
        <w:rPr>
          <w:rFonts w:ascii="Arial" w:hAnsi="Arial" w:cs="Arial"/>
          <w:sz w:val="24"/>
        </w:rPr>
      </w:pPr>
    </w:p>
    <w:p w14:paraId="3AE3B045" w14:textId="27B3796E" w:rsidR="00D53912" w:rsidRPr="00D53912" w:rsidRDefault="00D53912" w:rsidP="0011533D">
      <w:pPr>
        <w:jc w:val="both"/>
        <w:rPr>
          <w:rFonts w:ascii="Arial" w:hAnsi="Arial" w:cs="Arial"/>
          <w:b/>
          <w:sz w:val="24"/>
        </w:rPr>
      </w:pPr>
      <w:r w:rsidRPr="00D53912">
        <w:rPr>
          <w:rFonts w:ascii="Arial" w:hAnsi="Arial" w:cs="Arial"/>
          <w:b/>
          <w:sz w:val="24"/>
        </w:rPr>
        <w:t xml:space="preserve">All completed </w:t>
      </w:r>
      <w:r w:rsidR="008D13FD" w:rsidRPr="00D53912">
        <w:rPr>
          <w:rFonts w:ascii="Arial" w:hAnsi="Arial" w:cs="Arial"/>
          <w:b/>
          <w:sz w:val="24"/>
        </w:rPr>
        <w:t>stock sheets</w:t>
      </w:r>
      <w:r w:rsidRPr="00D53912">
        <w:rPr>
          <w:rFonts w:ascii="Arial" w:hAnsi="Arial" w:cs="Arial"/>
          <w:b/>
          <w:sz w:val="24"/>
        </w:rPr>
        <w:t xml:space="preserve"> to be sent to </w:t>
      </w:r>
      <w:hyperlink r:id="rId21" w:history="1">
        <w:r w:rsidR="00334D9E" w:rsidRPr="00DA10D1">
          <w:rPr>
            <w:rStyle w:val="Hyperlink"/>
            <w:rFonts w:ascii="Arial" w:hAnsi="Arial" w:cs="Arial"/>
            <w:b/>
            <w:sz w:val="24"/>
          </w:rPr>
          <w:t>James.lipscombe@moray.gov.uk</w:t>
        </w:r>
      </w:hyperlink>
      <w:r w:rsidR="00E82A43">
        <w:rPr>
          <w:rFonts w:ascii="Arial" w:hAnsi="Arial" w:cs="Arial"/>
          <w:b/>
          <w:sz w:val="24"/>
        </w:rPr>
        <w:t xml:space="preserve"> in </w:t>
      </w:r>
      <w:r w:rsidRPr="00D53912">
        <w:rPr>
          <w:rFonts w:ascii="Arial" w:hAnsi="Arial" w:cs="Arial"/>
          <w:b/>
          <w:sz w:val="24"/>
        </w:rPr>
        <w:t xml:space="preserve">Internal Audit by </w:t>
      </w:r>
      <w:r w:rsidR="000C2DF2">
        <w:rPr>
          <w:rFonts w:ascii="Arial" w:hAnsi="Arial" w:cs="Arial"/>
          <w:b/>
          <w:sz w:val="24"/>
        </w:rPr>
        <w:t>5</w:t>
      </w:r>
      <w:r w:rsidRPr="00D53912">
        <w:rPr>
          <w:rFonts w:ascii="Arial" w:hAnsi="Arial" w:cs="Arial"/>
          <w:b/>
          <w:sz w:val="24"/>
        </w:rPr>
        <w:t xml:space="preserve"> April 20</w:t>
      </w:r>
      <w:r w:rsidR="00126938">
        <w:rPr>
          <w:rFonts w:ascii="Arial" w:hAnsi="Arial" w:cs="Arial"/>
          <w:b/>
          <w:sz w:val="24"/>
        </w:rPr>
        <w:t>2</w:t>
      </w:r>
      <w:r w:rsidR="000C2DF2">
        <w:rPr>
          <w:rFonts w:ascii="Arial" w:hAnsi="Arial" w:cs="Arial"/>
          <w:b/>
          <w:sz w:val="24"/>
        </w:rPr>
        <w:t>4</w:t>
      </w:r>
      <w:r>
        <w:rPr>
          <w:rFonts w:ascii="Arial" w:hAnsi="Arial" w:cs="Arial"/>
          <w:b/>
          <w:sz w:val="24"/>
        </w:rPr>
        <w:t>.</w:t>
      </w:r>
    </w:p>
    <w:p w14:paraId="4BEE118B" w14:textId="77777777" w:rsidR="00D53912" w:rsidRDefault="00D53912" w:rsidP="0011533D">
      <w:pPr>
        <w:jc w:val="both"/>
        <w:rPr>
          <w:rFonts w:ascii="Arial" w:hAnsi="Arial" w:cs="Arial"/>
          <w:sz w:val="24"/>
        </w:rPr>
      </w:pPr>
    </w:p>
    <w:p w14:paraId="0723F078" w14:textId="77777777" w:rsidR="00E43FC0" w:rsidRPr="00FF0FB8" w:rsidRDefault="0011533D" w:rsidP="0011533D">
      <w:pPr>
        <w:jc w:val="both"/>
        <w:rPr>
          <w:rFonts w:ascii="Arial" w:hAnsi="Arial" w:cs="Arial"/>
          <w:sz w:val="24"/>
        </w:rPr>
      </w:pPr>
      <w:r>
        <w:rPr>
          <w:rFonts w:ascii="Arial" w:hAnsi="Arial" w:cs="Arial"/>
          <w:b/>
          <w:sz w:val="24"/>
        </w:rPr>
        <w:t xml:space="preserve">If you are in any doubt as to whether your stockholding should be valued for year end accounting </w:t>
      </w:r>
      <w:proofErr w:type="gramStart"/>
      <w:r>
        <w:rPr>
          <w:rFonts w:ascii="Arial" w:hAnsi="Arial" w:cs="Arial"/>
          <w:b/>
          <w:sz w:val="24"/>
        </w:rPr>
        <w:t>purposes</w:t>
      </w:r>
      <w:proofErr w:type="gramEnd"/>
      <w:r>
        <w:rPr>
          <w:rFonts w:ascii="Arial" w:hAnsi="Arial" w:cs="Arial"/>
          <w:b/>
          <w:sz w:val="24"/>
        </w:rPr>
        <w:t xml:space="preserve"> please contact Internal </w:t>
      </w:r>
      <w:r w:rsidRPr="00FF0FB8">
        <w:rPr>
          <w:rFonts w:ascii="Arial" w:hAnsi="Arial" w:cs="Arial"/>
          <w:b/>
          <w:sz w:val="24"/>
        </w:rPr>
        <w:t xml:space="preserve">Audit on </w:t>
      </w:r>
      <w:r w:rsidR="00FF0FB8" w:rsidRPr="00FF0FB8">
        <w:rPr>
          <w:rFonts w:ascii="Arial" w:hAnsi="Arial" w:cs="Arial"/>
          <w:b/>
          <w:sz w:val="24"/>
        </w:rPr>
        <w:t>07880472546</w:t>
      </w:r>
      <w:r w:rsidR="00FF0FB8">
        <w:rPr>
          <w:rFonts w:ascii="Arial" w:hAnsi="Arial" w:cs="Arial"/>
          <w:b/>
          <w:sz w:val="24"/>
        </w:rPr>
        <w:t>.</w:t>
      </w:r>
    </w:p>
    <w:p w14:paraId="08CCDF73" w14:textId="77777777" w:rsidR="00B23EC7" w:rsidRDefault="00B23EC7">
      <w:pPr>
        <w:jc w:val="both"/>
        <w:rPr>
          <w:rFonts w:ascii="Arial" w:hAnsi="Arial" w:cs="Arial"/>
          <w:b/>
          <w:sz w:val="32"/>
          <w:u w:val="single"/>
        </w:rPr>
      </w:pPr>
    </w:p>
    <w:p w14:paraId="36A4E691" w14:textId="77777777" w:rsidR="00E43FC0" w:rsidRPr="0011533D" w:rsidRDefault="00E43FC0">
      <w:pPr>
        <w:jc w:val="both"/>
        <w:rPr>
          <w:rFonts w:ascii="Arial" w:hAnsi="Arial" w:cs="Arial"/>
          <w:b/>
          <w:sz w:val="32"/>
          <w:u w:val="single"/>
        </w:rPr>
      </w:pPr>
      <w:bookmarkStart w:id="6" w:name="workinprogress"/>
      <w:r w:rsidRPr="0011533D">
        <w:rPr>
          <w:rFonts w:ascii="Arial" w:hAnsi="Arial" w:cs="Arial"/>
          <w:b/>
          <w:sz w:val="32"/>
          <w:u w:val="single"/>
        </w:rPr>
        <w:t>WORK-IN-PROGRESS</w:t>
      </w:r>
    </w:p>
    <w:bookmarkEnd w:id="6"/>
    <w:p w14:paraId="6F2E0D75" w14:textId="77777777" w:rsidR="00E43FC0" w:rsidRPr="0011533D" w:rsidRDefault="00E43FC0">
      <w:pPr>
        <w:jc w:val="both"/>
        <w:rPr>
          <w:sz w:val="24"/>
        </w:rPr>
      </w:pPr>
    </w:p>
    <w:p w14:paraId="54C737F7" w14:textId="5EA3309A" w:rsidR="00E43FC0" w:rsidRPr="0011533D" w:rsidRDefault="00E43FC0">
      <w:pPr>
        <w:jc w:val="both"/>
        <w:rPr>
          <w:rFonts w:ascii="Arial" w:hAnsi="Arial" w:cs="Arial"/>
          <w:sz w:val="24"/>
        </w:rPr>
      </w:pPr>
      <w:r w:rsidRPr="0011533D">
        <w:rPr>
          <w:rFonts w:ascii="Arial" w:hAnsi="Arial" w:cs="Arial"/>
          <w:sz w:val="24"/>
        </w:rPr>
        <w:t xml:space="preserve">Any work in progress as </w:t>
      </w:r>
      <w:proofErr w:type="gramStart"/>
      <w:r w:rsidRPr="0011533D">
        <w:rPr>
          <w:rFonts w:ascii="Arial" w:hAnsi="Arial" w:cs="Arial"/>
          <w:sz w:val="24"/>
        </w:rPr>
        <w:t>at</w:t>
      </w:r>
      <w:proofErr w:type="gramEnd"/>
      <w:r w:rsidRPr="0011533D">
        <w:rPr>
          <w:rFonts w:ascii="Arial" w:hAnsi="Arial" w:cs="Arial"/>
          <w:sz w:val="24"/>
        </w:rPr>
        <w:t xml:space="preserve"> </w:t>
      </w:r>
      <w:r w:rsidRPr="0011533D">
        <w:rPr>
          <w:rFonts w:ascii="Arial" w:hAnsi="Arial" w:cs="Arial"/>
          <w:b/>
          <w:sz w:val="24"/>
        </w:rPr>
        <w:t>3</w:t>
      </w:r>
      <w:r w:rsidR="0011533D">
        <w:rPr>
          <w:rFonts w:ascii="Arial" w:hAnsi="Arial" w:cs="Arial"/>
          <w:b/>
          <w:sz w:val="24"/>
        </w:rPr>
        <w:t xml:space="preserve">1 </w:t>
      </w:r>
      <w:r w:rsidRPr="0011533D">
        <w:rPr>
          <w:rFonts w:ascii="Arial" w:hAnsi="Arial" w:cs="Arial"/>
          <w:b/>
          <w:sz w:val="24"/>
        </w:rPr>
        <w:t>March 20</w:t>
      </w:r>
      <w:r w:rsidR="00126938">
        <w:rPr>
          <w:rFonts w:ascii="Arial" w:hAnsi="Arial" w:cs="Arial"/>
          <w:b/>
          <w:sz w:val="24"/>
        </w:rPr>
        <w:t>2</w:t>
      </w:r>
      <w:r w:rsidR="000C2DF2">
        <w:rPr>
          <w:rFonts w:ascii="Arial" w:hAnsi="Arial" w:cs="Arial"/>
          <w:b/>
          <w:sz w:val="24"/>
        </w:rPr>
        <w:t>4</w:t>
      </w:r>
      <w:r w:rsidRPr="0011533D">
        <w:rPr>
          <w:rFonts w:ascii="Arial" w:hAnsi="Arial" w:cs="Arial"/>
          <w:sz w:val="24"/>
        </w:rPr>
        <w:t xml:space="preserve"> will have to be valued for inclusion in the Final Accounts as at that date.  A list is required for each service area showing the jobs concerned and the value of labour and stores involved.  Such information should be available from Work Tickets for jobs uncompleted as </w:t>
      </w:r>
      <w:proofErr w:type="gramStart"/>
      <w:r w:rsidRPr="0011533D">
        <w:rPr>
          <w:rFonts w:ascii="Arial" w:hAnsi="Arial" w:cs="Arial"/>
          <w:sz w:val="24"/>
        </w:rPr>
        <w:t>at</w:t>
      </w:r>
      <w:proofErr w:type="gramEnd"/>
      <w:r w:rsidRPr="0011533D">
        <w:rPr>
          <w:rFonts w:ascii="Arial" w:hAnsi="Arial" w:cs="Arial"/>
          <w:sz w:val="24"/>
        </w:rPr>
        <w:t xml:space="preserve"> </w:t>
      </w:r>
      <w:r w:rsidRPr="0011533D">
        <w:rPr>
          <w:rFonts w:ascii="Arial" w:hAnsi="Arial" w:cs="Arial"/>
          <w:b/>
          <w:sz w:val="24"/>
        </w:rPr>
        <w:t>3</w:t>
      </w:r>
      <w:r w:rsidR="0011533D">
        <w:rPr>
          <w:rFonts w:ascii="Arial" w:hAnsi="Arial" w:cs="Arial"/>
          <w:b/>
          <w:sz w:val="24"/>
        </w:rPr>
        <w:t xml:space="preserve">1 </w:t>
      </w:r>
      <w:r w:rsidRPr="0011533D">
        <w:rPr>
          <w:rFonts w:ascii="Arial" w:hAnsi="Arial" w:cs="Arial"/>
          <w:b/>
          <w:sz w:val="24"/>
        </w:rPr>
        <w:t>March 20</w:t>
      </w:r>
      <w:r w:rsidR="00126938">
        <w:rPr>
          <w:rFonts w:ascii="Arial" w:hAnsi="Arial" w:cs="Arial"/>
          <w:b/>
          <w:sz w:val="24"/>
        </w:rPr>
        <w:t>2</w:t>
      </w:r>
      <w:r w:rsidR="000C2DF2">
        <w:rPr>
          <w:rFonts w:ascii="Arial" w:hAnsi="Arial" w:cs="Arial"/>
          <w:b/>
          <w:sz w:val="24"/>
        </w:rPr>
        <w:t>4</w:t>
      </w:r>
      <w:r w:rsidRPr="0011533D">
        <w:rPr>
          <w:rFonts w:ascii="Arial" w:hAnsi="Arial" w:cs="Arial"/>
          <w:b/>
          <w:sz w:val="24"/>
        </w:rPr>
        <w:t>.</w:t>
      </w:r>
    </w:p>
    <w:p w14:paraId="79BADF4F" w14:textId="77777777" w:rsidR="00E43FC0" w:rsidRPr="0011533D" w:rsidRDefault="00E43FC0">
      <w:pPr>
        <w:jc w:val="both"/>
        <w:rPr>
          <w:rFonts w:ascii="Arial" w:hAnsi="Arial" w:cs="Arial"/>
          <w:sz w:val="24"/>
        </w:rPr>
      </w:pPr>
    </w:p>
    <w:p w14:paraId="1115DF13" w14:textId="77777777" w:rsidR="00E43FC0" w:rsidRPr="0011533D" w:rsidRDefault="00E43FC0">
      <w:pPr>
        <w:jc w:val="both"/>
        <w:rPr>
          <w:rFonts w:ascii="Arial" w:hAnsi="Arial" w:cs="Arial"/>
          <w:sz w:val="24"/>
        </w:rPr>
      </w:pPr>
      <w:r w:rsidRPr="0011533D">
        <w:rPr>
          <w:rFonts w:ascii="Arial" w:hAnsi="Arial" w:cs="Arial"/>
          <w:sz w:val="24"/>
        </w:rPr>
        <w:t>For audit purposes, persons preparing such lists should certify, date and sign for the valuation of Work-in-Progress on the last sheet prepared by them as well as initialling each sheet.</w:t>
      </w:r>
    </w:p>
    <w:p w14:paraId="0F1B9BAB" w14:textId="77777777" w:rsidR="00E43FC0" w:rsidRPr="0011533D" w:rsidRDefault="00E43FC0">
      <w:pPr>
        <w:jc w:val="both"/>
        <w:rPr>
          <w:rFonts w:ascii="Arial" w:hAnsi="Arial" w:cs="Arial"/>
          <w:sz w:val="24"/>
        </w:rPr>
      </w:pPr>
    </w:p>
    <w:p w14:paraId="312FB8B4" w14:textId="7F8282C1" w:rsidR="00E43FC0" w:rsidRPr="0011533D" w:rsidRDefault="00E43FC0">
      <w:pPr>
        <w:jc w:val="both"/>
        <w:rPr>
          <w:rFonts w:ascii="Arial" w:hAnsi="Arial" w:cs="Arial"/>
          <w:b/>
          <w:sz w:val="24"/>
        </w:rPr>
      </w:pPr>
      <w:r w:rsidRPr="0011533D">
        <w:rPr>
          <w:rFonts w:ascii="Arial" w:hAnsi="Arial" w:cs="Arial"/>
          <w:sz w:val="24"/>
        </w:rPr>
        <w:t>Work-in-Progress returns are expected from Trading Operations</w:t>
      </w:r>
      <w:r w:rsidR="00154AFC">
        <w:rPr>
          <w:rFonts w:ascii="Arial" w:hAnsi="Arial" w:cs="Arial"/>
          <w:sz w:val="24"/>
        </w:rPr>
        <w:t>.</w:t>
      </w:r>
      <w:r w:rsidRPr="0011533D">
        <w:rPr>
          <w:rFonts w:ascii="Arial" w:hAnsi="Arial" w:cs="Arial"/>
          <w:sz w:val="24"/>
        </w:rPr>
        <w:t xml:space="preserve">  </w:t>
      </w:r>
      <w:r w:rsidRPr="0011533D">
        <w:rPr>
          <w:rFonts w:ascii="Arial" w:hAnsi="Arial" w:cs="Arial"/>
          <w:b/>
          <w:sz w:val="24"/>
        </w:rPr>
        <w:t xml:space="preserve">These should be submitted to your Accountancy representative by </w:t>
      </w:r>
      <w:r w:rsidR="000C2DF2">
        <w:rPr>
          <w:rFonts w:ascii="Arial" w:hAnsi="Arial" w:cs="Arial"/>
          <w:b/>
          <w:sz w:val="24"/>
        </w:rPr>
        <w:t>5</w:t>
      </w:r>
      <w:r w:rsidRPr="0011533D">
        <w:rPr>
          <w:rFonts w:ascii="Arial" w:hAnsi="Arial" w:cs="Arial"/>
          <w:b/>
          <w:sz w:val="24"/>
        </w:rPr>
        <w:t xml:space="preserve"> April 20</w:t>
      </w:r>
      <w:r w:rsidR="00126938">
        <w:rPr>
          <w:rFonts w:ascii="Arial" w:hAnsi="Arial" w:cs="Arial"/>
          <w:b/>
          <w:sz w:val="24"/>
        </w:rPr>
        <w:t>2</w:t>
      </w:r>
      <w:r w:rsidR="000C2DF2">
        <w:rPr>
          <w:rFonts w:ascii="Arial" w:hAnsi="Arial" w:cs="Arial"/>
          <w:b/>
          <w:sz w:val="24"/>
        </w:rPr>
        <w:t>4</w:t>
      </w:r>
      <w:r w:rsidRPr="0011533D">
        <w:rPr>
          <w:rFonts w:ascii="Arial" w:hAnsi="Arial" w:cs="Arial"/>
          <w:b/>
          <w:sz w:val="24"/>
        </w:rPr>
        <w:t>.</w:t>
      </w:r>
    </w:p>
    <w:p w14:paraId="0ECD931B" w14:textId="77777777" w:rsidR="00E43FC0" w:rsidRPr="0029334C" w:rsidRDefault="00E43FC0">
      <w:pPr>
        <w:rPr>
          <w:b/>
          <w:sz w:val="32"/>
          <w:highlight w:val="yellow"/>
          <w:u w:val="single"/>
        </w:rPr>
      </w:pPr>
    </w:p>
    <w:p w14:paraId="7F9131BF" w14:textId="77777777" w:rsidR="0011533D" w:rsidRDefault="0011533D" w:rsidP="0011533D">
      <w:pPr>
        <w:rPr>
          <w:rFonts w:ascii="Arial" w:hAnsi="Arial" w:cs="Arial"/>
          <w:b/>
          <w:sz w:val="32"/>
          <w:u w:val="single"/>
        </w:rPr>
      </w:pPr>
      <w:bookmarkStart w:id="7" w:name="imprestandcashfloats"/>
      <w:r>
        <w:rPr>
          <w:rFonts w:ascii="Arial" w:hAnsi="Arial" w:cs="Arial"/>
          <w:b/>
          <w:sz w:val="32"/>
          <w:u w:val="single"/>
        </w:rPr>
        <w:t>IMPRESTS AND CASH FLOATS</w:t>
      </w:r>
    </w:p>
    <w:bookmarkEnd w:id="7"/>
    <w:p w14:paraId="002E5C69" w14:textId="77777777" w:rsidR="0011533D" w:rsidRDefault="0011533D" w:rsidP="0011533D">
      <w:pPr>
        <w:rPr>
          <w:sz w:val="24"/>
        </w:rPr>
      </w:pPr>
    </w:p>
    <w:p w14:paraId="0D9BCA8A" w14:textId="268EB174" w:rsidR="0011533D" w:rsidRDefault="0011533D" w:rsidP="0011533D">
      <w:pPr>
        <w:jc w:val="both"/>
        <w:rPr>
          <w:rFonts w:ascii="Arial" w:hAnsi="Arial" w:cs="Arial"/>
          <w:b/>
          <w:sz w:val="24"/>
        </w:rPr>
      </w:pPr>
      <w:r>
        <w:rPr>
          <w:rFonts w:ascii="Arial" w:hAnsi="Arial" w:cs="Arial"/>
          <w:sz w:val="24"/>
        </w:rPr>
        <w:t xml:space="preserve">Staff responsible for petty cash imprests and/or cash floats with a combined value of over £200 are required to complete the certificate on page </w:t>
      </w:r>
      <w:r w:rsidR="00840385">
        <w:rPr>
          <w:rFonts w:ascii="Arial" w:hAnsi="Arial" w:cs="Arial"/>
          <w:sz w:val="24"/>
        </w:rPr>
        <w:t>9</w:t>
      </w:r>
      <w:r>
        <w:rPr>
          <w:rFonts w:ascii="Arial" w:hAnsi="Arial" w:cs="Arial"/>
          <w:sz w:val="24"/>
        </w:rPr>
        <w:t xml:space="preserve"> as </w:t>
      </w:r>
      <w:proofErr w:type="gramStart"/>
      <w:r>
        <w:rPr>
          <w:rFonts w:ascii="Arial" w:hAnsi="Arial" w:cs="Arial"/>
          <w:sz w:val="24"/>
        </w:rPr>
        <w:t>at</w:t>
      </w:r>
      <w:proofErr w:type="gramEnd"/>
      <w:r>
        <w:rPr>
          <w:rFonts w:ascii="Arial" w:hAnsi="Arial" w:cs="Arial"/>
          <w:sz w:val="24"/>
        </w:rPr>
        <w:t xml:space="preserve"> </w:t>
      </w:r>
      <w:r>
        <w:rPr>
          <w:rFonts w:ascii="Arial" w:hAnsi="Arial" w:cs="Arial"/>
          <w:b/>
          <w:sz w:val="24"/>
        </w:rPr>
        <w:t>31 March 20</w:t>
      </w:r>
      <w:r w:rsidR="00126938">
        <w:rPr>
          <w:rFonts w:ascii="Arial" w:hAnsi="Arial" w:cs="Arial"/>
          <w:b/>
          <w:sz w:val="24"/>
        </w:rPr>
        <w:t>2</w:t>
      </w:r>
      <w:r w:rsidR="000C2DF2">
        <w:rPr>
          <w:rFonts w:ascii="Arial" w:hAnsi="Arial" w:cs="Arial"/>
          <w:b/>
          <w:sz w:val="24"/>
        </w:rPr>
        <w:t>4</w:t>
      </w:r>
      <w:r>
        <w:rPr>
          <w:rFonts w:ascii="Arial" w:hAnsi="Arial" w:cs="Arial"/>
          <w:b/>
          <w:sz w:val="24"/>
        </w:rPr>
        <w:t>.</w:t>
      </w:r>
    </w:p>
    <w:p w14:paraId="2CB5D1EC" w14:textId="77777777" w:rsidR="0011533D" w:rsidRDefault="0011533D" w:rsidP="0011533D">
      <w:pPr>
        <w:jc w:val="both"/>
        <w:rPr>
          <w:rFonts w:ascii="Arial" w:hAnsi="Arial" w:cs="Arial"/>
          <w:sz w:val="24"/>
        </w:rPr>
      </w:pPr>
    </w:p>
    <w:p w14:paraId="56431F02" w14:textId="1FCCE761" w:rsidR="0011533D" w:rsidRDefault="0011533D" w:rsidP="0011533D">
      <w:pPr>
        <w:jc w:val="both"/>
        <w:rPr>
          <w:rFonts w:ascii="Arial" w:hAnsi="Arial" w:cs="Arial"/>
          <w:b/>
          <w:sz w:val="24"/>
        </w:rPr>
      </w:pPr>
      <w:r>
        <w:rPr>
          <w:rFonts w:ascii="Arial" w:hAnsi="Arial" w:cs="Arial"/>
          <w:b/>
          <w:sz w:val="24"/>
        </w:rPr>
        <w:t xml:space="preserve">Returns are expected from the following offices and should be submitted to </w:t>
      </w:r>
      <w:r w:rsidR="004C674E">
        <w:rPr>
          <w:rFonts w:ascii="Arial" w:hAnsi="Arial" w:cs="Arial"/>
          <w:b/>
          <w:sz w:val="24"/>
        </w:rPr>
        <w:t>Linda Cameron</w:t>
      </w:r>
      <w:r w:rsidR="00D57817">
        <w:rPr>
          <w:rFonts w:ascii="Arial" w:hAnsi="Arial" w:cs="Arial"/>
          <w:b/>
          <w:sz w:val="24"/>
        </w:rPr>
        <w:t xml:space="preserve"> electronically to </w:t>
      </w:r>
      <w:hyperlink r:id="rId22" w:history="1">
        <w:r w:rsidR="00D57817" w:rsidRPr="00305C9A">
          <w:rPr>
            <w:rStyle w:val="Hyperlink"/>
            <w:rFonts w:ascii="Arial" w:hAnsi="Arial" w:cs="Arial"/>
            <w:b/>
            <w:sz w:val="24"/>
          </w:rPr>
          <w:t>linda.cameron@moray.gov.uk</w:t>
        </w:r>
      </w:hyperlink>
      <w:r w:rsidR="00D57817">
        <w:rPr>
          <w:rFonts w:ascii="Arial" w:hAnsi="Arial" w:cs="Arial"/>
          <w:b/>
          <w:sz w:val="24"/>
        </w:rPr>
        <w:t xml:space="preserve"> </w:t>
      </w:r>
      <w:r w:rsidR="004C674E">
        <w:rPr>
          <w:rFonts w:ascii="Arial" w:hAnsi="Arial" w:cs="Arial"/>
          <w:b/>
          <w:sz w:val="24"/>
        </w:rPr>
        <w:t xml:space="preserve">by </w:t>
      </w:r>
      <w:r w:rsidR="000C2DF2">
        <w:rPr>
          <w:rFonts w:ascii="Arial" w:hAnsi="Arial" w:cs="Arial"/>
          <w:b/>
          <w:sz w:val="24"/>
        </w:rPr>
        <w:t>5</w:t>
      </w:r>
      <w:r>
        <w:rPr>
          <w:rFonts w:ascii="Arial" w:hAnsi="Arial" w:cs="Arial"/>
          <w:b/>
          <w:sz w:val="24"/>
        </w:rPr>
        <w:t xml:space="preserve"> April 20</w:t>
      </w:r>
      <w:r w:rsidR="00126938">
        <w:rPr>
          <w:rFonts w:ascii="Arial" w:hAnsi="Arial" w:cs="Arial"/>
          <w:b/>
          <w:sz w:val="24"/>
        </w:rPr>
        <w:t>2</w:t>
      </w:r>
      <w:r w:rsidR="000C2DF2">
        <w:rPr>
          <w:rFonts w:ascii="Arial" w:hAnsi="Arial" w:cs="Arial"/>
          <w:b/>
          <w:sz w:val="24"/>
        </w:rPr>
        <w:t>4</w:t>
      </w:r>
      <w:r>
        <w:rPr>
          <w:rFonts w:ascii="Arial" w:hAnsi="Arial" w:cs="Arial"/>
          <w:b/>
          <w:sz w:val="24"/>
        </w:rPr>
        <w:t>.</w:t>
      </w:r>
    </w:p>
    <w:p w14:paraId="68097EB1" w14:textId="77777777" w:rsidR="0011533D" w:rsidRDefault="0011533D" w:rsidP="0011533D">
      <w:pPr>
        <w:rPr>
          <w:rFonts w:ascii="Arial" w:hAnsi="Arial" w:cs="Arial"/>
          <w:sz w:val="24"/>
        </w:rPr>
      </w:pPr>
    </w:p>
    <w:p w14:paraId="4F4E4CE1" w14:textId="77777777" w:rsidR="0011533D" w:rsidRDefault="009D5287" w:rsidP="0011533D">
      <w:pPr>
        <w:rPr>
          <w:rFonts w:ascii="Arial" w:hAnsi="Arial" w:cs="Arial"/>
          <w:b/>
          <w:sz w:val="24"/>
          <w:u w:val="single"/>
        </w:rPr>
      </w:pPr>
      <w:r>
        <w:rPr>
          <w:rFonts w:ascii="Arial" w:hAnsi="Arial" w:cs="Arial"/>
          <w:b/>
          <w:sz w:val="24"/>
          <w:u w:val="single"/>
        </w:rPr>
        <w:br w:type="page"/>
      </w:r>
      <w:r w:rsidR="0011533D">
        <w:rPr>
          <w:rFonts w:ascii="Arial" w:hAnsi="Arial" w:cs="Arial"/>
          <w:b/>
          <w:sz w:val="24"/>
          <w:u w:val="single"/>
        </w:rPr>
        <w:lastRenderedPageBreak/>
        <w:t>IMPRESTS</w:t>
      </w:r>
    </w:p>
    <w:p w14:paraId="09E821E4" w14:textId="77777777" w:rsidR="0011533D" w:rsidRDefault="0011533D" w:rsidP="0011533D">
      <w:pPr>
        <w:pStyle w:val="Heading3"/>
        <w:rPr>
          <w:rFonts w:ascii="Arial" w:hAnsi="Arial" w:cs="Arial"/>
        </w:rPr>
      </w:pPr>
    </w:p>
    <w:p w14:paraId="2968EC9D" w14:textId="0F80B03D" w:rsidR="00D11434" w:rsidRPr="00105F3E" w:rsidRDefault="00D11434" w:rsidP="0011533D">
      <w:pPr>
        <w:rPr>
          <w:rFonts w:ascii="Arial" w:hAnsi="Arial" w:cs="Arial"/>
          <w:sz w:val="24"/>
        </w:rPr>
      </w:pPr>
      <w:r w:rsidRPr="00105F3E">
        <w:rPr>
          <w:rFonts w:ascii="Arial" w:hAnsi="Arial" w:cs="Arial"/>
          <w:sz w:val="24"/>
        </w:rPr>
        <w:t>Centralised Fun</w:t>
      </w:r>
      <w:r w:rsidR="008F37E5" w:rsidRPr="00105F3E">
        <w:rPr>
          <w:rFonts w:ascii="Arial" w:hAnsi="Arial" w:cs="Arial"/>
          <w:sz w:val="24"/>
        </w:rPr>
        <w:t>d</w:t>
      </w:r>
      <w:r w:rsidRPr="00105F3E">
        <w:rPr>
          <w:rFonts w:ascii="Arial" w:hAnsi="Arial" w:cs="Arial"/>
          <w:sz w:val="24"/>
        </w:rPr>
        <w:t xml:space="preserve"> (mail room)</w:t>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t>Ms S Strong</w:t>
      </w:r>
    </w:p>
    <w:p w14:paraId="394A1322" w14:textId="77777777" w:rsidR="002E55D1" w:rsidRDefault="009E5968" w:rsidP="0011533D">
      <w:pPr>
        <w:rPr>
          <w:rFonts w:ascii="Arial" w:hAnsi="Arial" w:cs="Arial"/>
          <w:sz w:val="24"/>
        </w:rPr>
      </w:pPr>
      <w:r>
        <w:rPr>
          <w:rFonts w:ascii="Arial" w:hAnsi="Arial" w:cs="Arial"/>
          <w:sz w:val="24"/>
        </w:rPr>
        <w:t>Child Protection Unit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Ms A Mitchell</w:t>
      </w:r>
    </w:p>
    <w:p w14:paraId="69CCDFDB" w14:textId="154913E1" w:rsidR="0011533D" w:rsidRPr="00105F3E" w:rsidRDefault="0011533D" w:rsidP="0011533D">
      <w:pPr>
        <w:rPr>
          <w:rFonts w:ascii="Arial" w:hAnsi="Arial" w:cs="Arial"/>
          <w:sz w:val="24"/>
        </w:rPr>
      </w:pPr>
      <w:r w:rsidRPr="00105F3E">
        <w:rPr>
          <w:rFonts w:ascii="Arial" w:hAnsi="Arial" w:cs="Arial"/>
          <w:sz w:val="24"/>
        </w:rPr>
        <w:t>Criminal Justice - North Guildry Street</w:t>
      </w:r>
      <w:r w:rsidRPr="00105F3E">
        <w:rPr>
          <w:rFonts w:ascii="Arial" w:hAnsi="Arial" w:cs="Arial"/>
          <w:sz w:val="24"/>
        </w:rPr>
        <w:tab/>
      </w:r>
      <w:r w:rsidRPr="00105F3E">
        <w:rPr>
          <w:rFonts w:ascii="Arial" w:hAnsi="Arial" w:cs="Arial"/>
          <w:sz w:val="24"/>
        </w:rPr>
        <w:tab/>
      </w:r>
      <w:r w:rsidRPr="00105F3E">
        <w:rPr>
          <w:rFonts w:ascii="Arial" w:hAnsi="Arial" w:cs="Arial"/>
          <w:sz w:val="24"/>
        </w:rPr>
        <w:tab/>
        <w:t xml:space="preserve">Ms </w:t>
      </w:r>
      <w:r w:rsidR="00713762">
        <w:rPr>
          <w:rFonts w:ascii="Arial" w:hAnsi="Arial" w:cs="Arial"/>
          <w:sz w:val="24"/>
        </w:rPr>
        <w:t>K</w:t>
      </w:r>
      <w:r w:rsidRPr="00105F3E">
        <w:rPr>
          <w:rFonts w:ascii="Arial" w:hAnsi="Arial" w:cs="Arial"/>
          <w:sz w:val="24"/>
        </w:rPr>
        <w:t xml:space="preserve"> </w:t>
      </w:r>
      <w:r w:rsidR="00713762">
        <w:rPr>
          <w:rFonts w:ascii="Arial" w:hAnsi="Arial" w:cs="Arial"/>
          <w:sz w:val="24"/>
        </w:rPr>
        <w:t>Reid</w:t>
      </w:r>
    </w:p>
    <w:p w14:paraId="73B4D2F6" w14:textId="77777777" w:rsidR="0011533D" w:rsidRPr="003D279D" w:rsidRDefault="0011533D" w:rsidP="0011533D">
      <w:pPr>
        <w:pStyle w:val="Heading3"/>
        <w:rPr>
          <w:rFonts w:ascii="Arial" w:hAnsi="Arial" w:cs="Arial"/>
          <w:lang w:val="en-GB"/>
        </w:rPr>
      </w:pPr>
      <w:r w:rsidRPr="00105F3E">
        <w:rPr>
          <w:rFonts w:ascii="Arial" w:hAnsi="Arial" w:cs="Arial"/>
        </w:rPr>
        <w:t>Elgin CEC (Trinity Road)</w:t>
      </w:r>
      <w:r w:rsidRPr="00105F3E">
        <w:rPr>
          <w:rFonts w:ascii="Arial" w:hAnsi="Arial" w:cs="Arial"/>
        </w:rPr>
        <w:tab/>
      </w:r>
      <w:r w:rsidRPr="00105F3E">
        <w:rPr>
          <w:rFonts w:ascii="Arial" w:hAnsi="Arial" w:cs="Arial"/>
        </w:rPr>
        <w:tab/>
      </w:r>
      <w:r w:rsidRPr="00105F3E">
        <w:rPr>
          <w:rFonts w:ascii="Arial" w:hAnsi="Arial" w:cs="Arial"/>
        </w:rPr>
        <w:tab/>
      </w:r>
      <w:r w:rsidRPr="00105F3E">
        <w:rPr>
          <w:rFonts w:ascii="Arial" w:hAnsi="Arial" w:cs="Arial"/>
        </w:rPr>
        <w:tab/>
      </w:r>
      <w:r w:rsidRPr="00105F3E">
        <w:rPr>
          <w:rFonts w:ascii="Arial" w:hAnsi="Arial" w:cs="Arial"/>
        </w:rPr>
        <w:tab/>
        <w:t xml:space="preserve">Mrs N </w:t>
      </w:r>
      <w:r w:rsidR="003D279D">
        <w:rPr>
          <w:rFonts w:ascii="Arial" w:hAnsi="Arial" w:cs="Arial"/>
          <w:lang w:val="en-GB"/>
        </w:rPr>
        <w:t>Gerrard</w:t>
      </w:r>
    </w:p>
    <w:p w14:paraId="7B0E119D" w14:textId="1644666E" w:rsidR="0011533D" w:rsidRDefault="0011533D" w:rsidP="0011533D">
      <w:pPr>
        <w:rPr>
          <w:rFonts w:ascii="Arial" w:hAnsi="Arial" w:cs="Arial"/>
          <w:sz w:val="24"/>
        </w:rPr>
      </w:pPr>
      <w:r w:rsidRPr="00105F3E">
        <w:rPr>
          <w:rFonts w:ascii="Arial" w:hAnsi="Arial" w:cs="Arial"/>
          <w:sz w:val="24"/>
        </w:rPr>
        <w:t>Elgin Library</w:t>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00D56BC6">
        <w:rPr>
          <w:rFonts w:ascii="Arial" w:hAnsi="Arial" w:cs="Arial"/>
          <w:sz w:val="24"/>
        </w:rPr>
        <w:t>M</w:t>
      </w:r>
      <w:r w:rsidR="00713762">
        <w:rPr>
          <w:rFonts w:ascii="Arial" w:hAnsi="Arial" w:cs="Arial"/>
          <w:sz w:val="24"/>
        </w:rPr>
        <w:t>s</w:t>
      </w:r>
      <w:r w:rsidR="00D56BC6">
        <w:rPr>
          <w:rFonts w:ascii="Arial" w:hAnsi="Arial" w:cs="Arial"/>
          <w:sz w:val="24"/>
        </w:rPr>
        <w:t xml:space="preserve"> </w:t>
      </w:r>
      <w:r w:rsidR="00713762">
        <w:rPr>
          <w:rFonts w:ascii="Arial" w:hAnsi="Arial" w:cs="Arial"/>
          <w:sz w:val="24"/>
        </w:rPr>
        <w:t>C Overend</w:t>
      </w:r>
    </w:p>
    <w:p w14:paraId="65C6A3C0" w14:textId="77777777" w:rsidR="0011533D" w:rsidRPr="00105F3E" w:rsidRDefault="0011533D" w:rsidP="0011533D">
      <w:pPr>
        <w:rPr>
          <w:rFonts w:ascii="Arial" w:hAnsi="Arial" w:cs="Arial"/>
          <w:color w:val="FF0000"/>
          <w:sz w:val="24"/>
        </w:rPr>
      </w:pPr>
      <w:r w:rsidRPr="00105F3E">
        <w:rPr>
          <w:rFonts w:ascii="Arial" w:hAnsi="Arial" w:cs="Arial"/>
          <w:sz w:val="24"/>
        </w:rPr>
        <w:t>Forres Academy</w:t>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009E71B3" w:rsidRPr="00105F3E">
        <w:rPr>
          <w:rFonts w:ascii="Arial" w:hAnsi="Arial" w:cs="Arial"/>
          <w:sz w:val="24"/>
        </w:rPr>
        <w:t xml:space="preserve">Ms </w:t>
      </w:r>
      <w:r w:rsidRPr="00105F3E">
        <w:rPr>
          <w:rFonts w:ascii="Arial" w:hAnsi="Arial" w:cs="Arial"/>
          <w:sz w:val="24"/>
        </w:rPr>
        <w:t>S Hindle</w:t>
      </w:r>
    </w:p>
    <w:p w14:paraId="1084F65D" w14:textId="77777777" w:rsidR="0011533D" w:rsidRPr="00105F3E" w:rsidRDefault="0011533D" w:rsidP="0011533D">
      <w:pPr>
        <w:rPr>
          <w:rFonts w:ascii="Arial" w:hAnsi="Arial" w:cs="Arial"/>
          <w:sz w:val="24"/>
        </w:rPr>
      </w:pPr>
      <w:r w:rsidRPr="00105F3E">
        <w:rPr>
          <w:rFonts w:ascii="Arial" w:hAnsi="Arial" w:cs="Arial"/>
          <w:sz w:val="24"/>
        </w:rPr>
        <w:t xml:space="preserve">Forres Swimming Pool </w:t>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t>Mr K Brown</w:t>
      </w:r>
    </w:p>
    <w:p w14:paraId="57EBF9B1" w14:textId="468B71E5" w:rsidR="0011533D" w:rsidRPr="00105F3E" w:rsidRDefault="00790AEF" w:rsidP="0011533D">
      <w:pPr>
        <w:rPr>
          <w:rFonts w:ascii="Arial" w:hAnsi="Arial" w:cs="Arial"/>
          <w:sz w:val="24"/>
        </w:rPr>
      </w:pPr>
      <w:r>
        <w:rPr>
          <w:rFonts w:ascii="Arial" w:hAnsi="Arial" w:cs="Arial"/>
          <w:sz w:val="24"/>
        </w:rPr>
        <w:t>Keith Grammar School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Ms A Miller</w:t>
      </w:r>
    </w:p>
    <w:p w14:paraId="12D6E614" w14:textId="77777777" w:rsidR="0011533D" w:rsidRPr="00105F3E" w:rsidRDefault="0011533D" w:rsidP="0011533D">
      <w:pPr>
        <w:pStyle w:val="Heading3"/>
        <w:rPr>
          <w:rFonts w:ascii="Arial" w:hAnsi="Arial" w:cs="Arial"/>
        </w:rPr>
      </w:pPr>
      <w:r w:rsidRPr="00105F3E">
        <w:rPr>
          <w:rFonts w:ascii="Arial" w:hAnsi="Arial" w:cs="Arial"/>
        </w:rPr>
        <w:t>Keith Swimming Pool</w:t>
      </w:r>
      <w:r w:rsidRPr="00105F3E">
        <w:rPr>
          <w:rFonts w:ascii="Arial" w:hAnsi="Arial" w:cs="Arial"/>
        </w:rPr>
        <w:tab/>
      </w:r>
      <w:r w:rsidRPr="00105F3E">
        <w:rPr>
          <w:rFonts w:ascii="Arial" w:hAnsi="Arial" w:cs="Arial"/>
        </w:rPr>
        <w:tab/>
      </w:r>
      <w:r w:rsidRPr="00105F3E">
        <w:rPr>
          <w:rFonts w:ascii="Arial" w:hAnsi="Arial" w:cs="Arial"/>
        </w:rPr>
        <w:tab/>
      </w:r>
      <w:r w:rsidRPr="00105F3E">
        <w:rPr>
          <w:rFonts w:ascii="Arial" w:hAnsi="Arial" w:cs="Arial"/>
        </w:rPr>
        <w:tab/>
      </w:r>
      <w:r w:rsidRPr="00105F3E">
        <w:rPr>
          <w:rFonts w:ascii="Arial" w:hAnsi="Arial" w:cs="Arial"/>
        </w:rPr>
        <w:tab/>
        <w:t xml:space="preserve">Mr K Brown </w:t>
      </w:r>
    </w:p>
    <w:p w14:paraId="59453A85" w14:textId="168CC91E" w:rsidR="0011533D" w:rsidRPr="00105F3E" w:rsidRDefault="0011533D" w:rsidP="0011533D">
      <w:pPr>
        <w:rPr>
          <w:rFonts w:ascii="Arial" w:hAnsi="Arial" w:cs="Arial"/>
          <w:sz w:val="24"/>
        </w:rPr>
      </w:pPr>
      <w:r w:rsidRPr="00105F3E">
        <w:rPr>
          <w:rFonts w:ascii="Arial" w:hAnsi="Arial" w:cs="Arial"/>
          <w:sz w:val="24"/>
        </w:rPr>
        <w:t>Lossiemouth High School</w:t>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000D781D">
        <w:rPr>
          <w:rFonts w:ascii="Arial" w:hAnsi="Arial" w:cs="Arial"/>
          <w:sz w:val="24"/>
        </w:rPr>
        <w:t>M</w:t>
      </w:r>
      <w:r w:rsidR="00713762">
        <w:rPr>
          <w:rFonts w:ascii="Arial" w:hAnsi="Arial" w:cs="Arial"/>
          <w:sz w:val="24"/>
        </w:rPr>
        <w:t>r</w:t>
      </w:r>
      <w:r w:rsidR="000D781D">
        <w:rPr>
          <w:rFonts w:ascii="Arial" w:hAnsi="Arial" w:cs="Arial"/>
          <w:sz w:val="24"/>
        </w:rPr>
        <w:t xml:space="preserve"> </w:t>
      </w:r>
      <w:r w:rsidR="00713762">
        <w:rPr>
          <w:rFonts w:ascii="Arial" w:hAnsi="Arial" w:cs="Arial"/>
          <w:sz w:val="24"/>
        </w:rPr>
        <w:t>M</w:t>
      </w:r>
      <w:r w:rsidR="000D781D">
        <w:rPr>
          <w:rFonts w:ascii="Arial" w:hAnsi="Arial" w:cs="Arial"/>
          <w:sz w:val="24"/>
        </w:rPr>
        <w:t xml:space="preserve"> </w:t>
      </w:r>
      <w:proofErr w:type="spellStart"/>
      <w:r w:rsidR="00713762">
        <w:rPr>
          <w:rFonts w:ascii="Arial" w:hAnsi="Arial" w:cs="Arial"/>
          <w:sz w:val="24"/>
        </w:rPr>
        <w:t>Inks</w:t>
      </w:r>
      <w:r w:rsidR="000D781D">
        <w:rPr>
          <w:rFonts w:ascii="Arial" w:hAnsi="Arial" w:cs="Arial"/>
          <w:sz w:val="24"/>
        </w:rPr>
        <w:t>on</w:t>
      </w:r>
      <w:proofErr w:type="spellEnd"/>
    </w:p>
    <w:p w14:paraId="4FE2F56E" w14:textId="77777777" w:rsidR="00D11434" w:rsidRPr="00105F3E" w:rsidRDefault="00D11434" w:rsidP="0011533D">
      <w:pPr>
        <w:rPr>
          <w:rFonts w:ascii="Arial" w:hAnsi="Arial" w:cs="Arial"/>
          <w:sz w:val="24"/>
        </w:rPr>
      </w:pPr>
      <w:r w:rsidRPr="00105F3E">
        <w:rPr>
          <w:rFonts w:ascii="Arial" w:hAnsi="Arial" w:cs="Arial"/>
          <w:sz w:val="24"/>
        </w:rPr>
        <w:t>Lossiemouth CEC</w:t>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t>M</w:t>
      </w:r>
      <w:r w:rsidR="002E55D1">
        <w:rPr>
          <w:rFonts w:ascii="Arial" w:hAnsi="Arial" w:cs="Arial"/>
          <w:sz w:val="24"/>
        </w:rPr>
        <w:t>r K Brown</w:t>
      </w:r>
    </w:p>
    <w:p w14:paraId="7F84C82F" w14:textId="71BD4192" w:rsidR="0011533D" w:rsidRPr="00105F3E" w:rsidRDefault="0011533D" w:rsidP="0011533D">
      <w:pPr>
        <w:pStyle w:val="Heading3"/>
        <w:rPr>
          <w:rFonts w:ascii="Arial" w:hAnsi="Arial" w:cs="Arial"/>
        </w:rPr>
      </w:pPr>
      <w:r w:rsidRPr="00105F3E">
        <w:rPr>
          <w:rFonts w:ascii="Arial" w:hAnsi="Arial" w:cs="Arial"/>
        </w:rPr>
        <w:t xml:space="preserve">Murray Street Project, </w:t>
      </w:r>
      <w:r w:rsidR="00934FCA">
        <w:rPr>
          <w:rFonts w:ascii="Arial" w:hAnsi="Arial" w:cs="Arial"/>
          <w:lang w:val="en-GB"/>
        </w:rPr>
        <w:t>(HQ Room 101)</w:t>
      </w:r>
      <w:r w:rsidRPr="00105F3E">
        <w:rPr>
          <w:rFonts w:ascii="Arial" w:hAnsi="Arial" w:cs="Arial"/>
        </w:rPr>
        <w:tab/>
      </w:r>
      <w:r w:rsidRPr="00105F3E">
        <w:rPr>
          <w:rFonts w:ascii="Arial" w:hAnsi="Arial" w:cs="Arial"/>
        </w:rPr>
        <w:tab/>
      </w:r>
      <w:r w:rsidR="001445A2">
        <w:rPr>
          <w:rFonts w:ascii="Arial" w:hAnsi="Arial" w:cs="Arial"/>
          <w:lang w:val="en-GB"/>
        </w:rPr>
        <w:tab/>
      </w:r>
      <w:r w:rsidR="00F032CC" w:rsidRPr="00105F3E">
        <w:rPr>
          <w:rFonts w:ascii="Arial" w:hAnsi="Arial" w:cs="Arial"/>
        </w:rPr>
        <w:t>M</w:t>
      </w:r>
      <w:r w:rsidR="003D279D">
        <w:rPr>
          <w:rFonts w:ascii="Arial" w:hAnsi="Arial" w:cs="Arial"/>
          <w:lang w:val="en-GB"/>
        </w:rPr>
        <w:t xml:space="preserve">s </w:t>
      </w:r>
      <w:r w:rsidR="00790AEF">
        <w:rPr>
          <w:rFonts w:ascii="Arial" w:hAnsi="Arial" w:cs="Arial"/>
          <w:lang w:val="en-GB"/>
        </w:rPr>
        <w:t>L</w:t>
      </w:r>
      <w:r w:rsidR="00BC18EC">
        <w:rPr>
          <w:rFonts w:ascii="Arial" w:hAnsi="Arial" w:cs="Arial"/>
          <w:lang w:val="en-GB"/>
        </w:rPr>
        <w:t xml:space="preserve"> </w:t>
      </w:r>
      <w:r w:rsidR="00790AEF">
        <w:rPr>
          <w:rFonts w:ascii="Arial" w:hAnsi="Arial" w:cs="Arial"/>
          <w:lang w:val="en-GB"/>
        </w:rPr>
        <w:t>Cameron</w:t>
      </w:r>
    </w:p>
    <w:p w14:paraId="2400BBAC" w14:textId="77777777" w:rsidR="00C675A8" w:rsidRDefault="00C675A8" w:rsidP="0011533D">
      <w:pPr>
        <w:rPr>
          <w:rFonts w:ascii="Arial" w:hAnsi="Arial" w:cs="Arial"/>
          <w:sz w:val="24"/>
        </w:rPr>
      </w:pPr>
      <w:r>
        <w:rPr>
          <w:rFonts w:ascii="Arial" w:hAnsi="Arial" w:cs="Arial"/>
          <w:sz w:val="24"/>
        </w:rPr>
        <w:t>PTU Buses (driver floats)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Ms S McGlinchley</w:t>
      </w:r>
    </w:p>
    <w:p w14:paraId="4B2C6E0E" w14:textId="77777777" w:rsidR="000E51E9" w:rsidRDefault="0011533D" w:rsidP="0011533D">
      <w:pPr>
        <w:rPr>
          <w:rFonts w:ascii="Arial" w:hAnsi="Arial" w:cs="Arial"/>
          <w:sz w:val="24"/>
        </w:rPr>
      </w:pPr>
      <w:r w:rsidRPr="00105F3E">
        <w:rPr>
          <w:rFonts w:ascii="Arial" w:hAnsi="Arial" w:cs="Arial"/>
          <w:sz w:val="24"/>
        </w:rPr>
        <w:t xml:space="preserve">Social Work </w:t>
      </w:r>
      <w:r w:rsidR="00F032CC" w:rsidRPr="00105F3E">
        <w:rPr>
          <w:rFonts w:ascii="Arial" w:hAnsi="Arial" w:cs="Arial"/>
          <w:sz w:val="24"/>
        </w:rPr>
        <w:t>–</w:t>
      </w:r>
      <w:r w:rsidRPr="00105F3E">
        <w:rPr>
          <w:rFonts w:ascii="Arial" w:hAnsi="Arial" w:cs="Arial"/>
          <w:sz w:val="24"/>
        </w:rPr>
        <w:t xml:space="preserve"> </w:t>
      </w:r>
      <w:r w:rsidR="000E51E9">
        <w:rPr>
          <w:rFonts w:ascii="Arial" w:hAnsi="Arial" w:cs="Arial"/>
          <w:sz w:val="24"/>
        </w:rPr>
        <w:t>Continuing Support Team</w:t>
      </w:r>
      <w:r w:rsidR="000E51E9" w:rsidRPr="00105F3E">
        <w:rPr>
          <w:rFonts w:ascii="Arial" w:hAnsi="Arial" w:cs="Arial"/>
          <w:sz w:val="24"/>
        </w:rPr>
        <w:t xml:space="preserve"> </w:t>
      </w:r>
      <w:r w:rsidR="00F032CC" w:rsidRPr="00105F3E">
        <w:rPr>
          <w:rFonts w:ascii="Arial" w:hAnsi="Arial" w:cs="Arial"/>
          <w:sz w:val="24"/>
        </w:rPr>
        <w:t xml:space="preserve">East </w:t>
      </w:r>
    </w:p>
    <w:p w14:paraId="0286EE40" w14:textId="77777777" w:rsidR="0011533D" w:rsidRPr="00105F3E" w:rsidRDefault="000E51E9" w:rsidP="0011533D">
      <w:pPr>
        <w:rPr>
          <w:rFonts w:ascii="Arial" w:hAnsi="Arial" w:cs="Arial"/>
          <w:sz w:val="24"/>
        </w:rPr>
      </w:pPr>
      <w:r>
        <w:rPr>
          <w:rFonts w:ascii="Arial" w:hAnsi="Arial" w:cs="Arial"/>
          <w:sz w:val="24"/>
        </w:rPr>
        <w:t xml:space="preserve">   </w:t>
      </w:r>
      <w:r w:rsidR="00F032CC" w:rsidRPr="00105F3E">
        <w:rPr>
          <w:rFonts w:ascii="Arial" w:hAnsi="Arial" w:cs="Arial"/>
          <w:sz w:val="24"/>
        </w:rPr>
        <w:t>(</w:t>
      </w:r>
      <w:r w:rsidR="0011533D" w:rsidRPr="00105F3E">
        <w:rPr>
          <w:rFonts w:ascii="Arial" w:hAnsi="Arial" w:cs="Arial"/>
          <w:sz w:val="24"/>
        </w:rPr>
        <w:t>Buckie Office</w:t>
      </w:r>
      <w:r w:rsidR="00F032CC" w:rsidRPr="00105F3E">
        <w:rPr>
          <w:rFonts w:ascii="Arial" w:hAnsi="Arial" w:cs="Arial"/>
          <w:sz w:val="24"/>
        </w:rPr>
        <w:t>)</w:t>
      </w:r>
      <w:r w:rsidR="0011533D" w:rsidRPr="00105F3E">
        <w:rPr>
          <w:rFonts w:ascii="Arial" w:hAnsi="Arial" w:cs="Arial"/>
          <w:sz w:val="24"/>
        </w:rPr>
        <w:tab/>
      </w:r>
      <w:r w:rsidR="0011533D" w:rsidRPr="00105F3E">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11533D" w:rsidRPr="00105F3E">
        <w:rPr>
          <w:rFonts w:ascii="Arial" w:hAnsi="Arial" w:cs="Arial"/>
          <w:sz w:val="24"/>
        </w:rPr>
        <w:t xml:space="preserve">Mrs </w:t>
      </w:r>
      <w:r w:rsidR="00F032CC" w:rsidRPr="00105F3E">
        <w:rPr>
          <w:rFonts w:ascii="Arial" w:hAnsi="Arial" w:cs="Arial"/>
          <w:sz w:val="24"/>
        </w:rPr>
        <w:t>S Hay</w:t>
      </w:r>
    </w:p>
    <w:p w14:paraId="0D6EB497" w14:textId="77777777" w:rsidR="0011533D" w:rsidRPr="00105F3E" w:rsidRDefault="0011533D" w:rsidP="0011533D">
      <w:pPr>
        <w:rPr>
          <w:rFonts w:ascii="Arial" w:hAnsi="Arial" w:cs="Arial"/>
          <w:sz w:val="24"/>
        </w:rPr>
      </w:pPr>
      <w:r w:rsidRPr="00105F3E">
        <w:rPr>
          <w:rFonts w:ascii="Arial" w:hAnsi="Arial" w:cs="Arial"/>
          <w:sz w:val="24"/>
        </w:rPr>
        <w:t xml:space="preserve">Social Work </w:t>
      </w:r>
      <w:r w:rsidR="00F032CC" w:rsidRPr="00105F3E">
        <w:rPr>
          <w:rFonts w:ascii="Arial" w:hAnsi="Arial" w:cs="Arial"/>
          <w:sz w:val="24"/>
        </w:rPr>
        <w:t>–</w:t>
      </w:r>
      <w:r w:rsidRPr="00105F3E">
        <w:rPr>
          <w:rFonts w:ascii="Arial" w:hAnsi="Arial" w:cs="Arial"/>
          <w:sz w:val="24"/>
        </w:rPr>
        <w:t xml:space="preserve"> </w:t>
      </w:r>
      <w:r w:rsidR="000D781D">
        <w:rPr>
          <w:rFonts w:ascii="Arial" w:hAnsi="Arial" w:cs="Arial"/>
          <w:sz w:val="24"/>
        </w:rPr>
        <w:t>West Team (Forres House)</w:t>
      </w:r>
      <w:r w:rsidR="000D781D">
        <w:rPr>
          <w:rFonts w:ascii="Arial" w:hAnsi="Arial" w:cs="Arial"/>
          <w:sz w:val="24"/>
        </w:rPr>
        <w:tab/>
      </w:r>
      <w:r w:rsidR="000D781D">
        <w:rPr>
          <w:rFonts w:ascii="Arial" w:hAnsi="Arial" w:cs="Arial"/>
          <w:sz w:val="24"/>
        </w:rPr>
        <w:tab/>
      </w:r>
      <w:r w:rsidRPr="00105F3E">
        <w:rPr>
          <w:rFonts w:ascii="Arial" w:hAnsi="Arial" w:cs="Arial"/>
          <w:sz w:val="24"/>
        </w:rPr>
        <w:t>Mr</w:t>
      </w:r>
      <w:r w:rsidR="00F032CC" w:rsidRPr="00105F3E">
        <w:rPr>
          <w:rFonts w:ascii="Arial" w:hAnsi="Arial" w:cs="Arial"/>
          <w:sz w:val="24"/>
        </w:rPr>
        <w:t>s</w:t>
      </w:r>
      <w:r w:rsidRPr="00105F3E">
        <w:rPr>
          <w:rFonts w:ascii="Arial" w:hAnsi="Arial" w:cs="Arial"/>
          <w:sz w:val="24"/>
        </w:rPr>
        <w:t xml:space="preserve"> </w:t>
      </w:r>
      <w:r w:rsidR="001D346B" w:rsidRPr="00105F3E">
        <w:rPr>
          <w:rFonts w:ascii="Arial" w:hAnsi="Arial" w:cs="Arial"/>
          <w:sz w:val="24"/>
        </w:rPr>
        <w:t>S Roy</w:t>
      </w:r>
    </w:p>
    <w:p w14:paraId="6B12C631" w14:textId="77777777" w:rsidR="000E51E9" w:rsidRDefault="0011533D" w:rsidP="0011533D">
      <w:pPr>
        <w:rPr>
          <w:rFonts w:ascii="Arial" w:hAnsi="Arial" w:cs="Arial"/>
          <w:sz w:val="24"/>
        </w:rPr>
      </w:pPr>
      <w:r w:rsidRPr="00105F3E">
        <w:rPr>
          <w:rFonts w:ascii="Arial" w:hAnsi="Arial" w:cs="Arial"/>
          <w:sz w:val="24"/>
        </w:rPr>
        <w:t xml:space="preserve">Social Work - </w:t>
      </w:r>
      <w:r w:rsidR="000E51E9">
        <w:rPr>
          <w:rFonts w:ascii="Arial" w:hAnsi="Arial" w:cs="Arial"/>
          <w:sz w:val="24"/>
        </w:rPr>
        <w:t>Continuing Support Team East</w:t>
      </w:r>
    </w:p>
    <w:p w14:paraId="4A4A45A1" w14:textId="2E7179E0" w:rsidR="0011533D" w:rsidRPr="00105F3E" w:rsidRDefault="000E51E9" w:rsidP="0011533D">
      <w:pPr>
        <w:rPr>
          <w:rFonts w:ascii="Arial" w:hAnsi="Arial" w:cs="Arial"/>
          <w:sz w:val="24"/>
        </w:rPr>
      </w:pPr>
      <w:r>
        <w:rPr>
          <w:rFonts w:ascii="Arial" w:hAnsi="Arial" w:cs="Arial"/>
          <w:sz w:val="24"/>
        </w:rPr>
        <w:t xml:space="preserve">   (</w:t>
      </w:r>
      <w:r w:rsidR="0011533D" w:rsidRPr="00105F3E">
        <w:rPr>
          <w:rFonts w:ascii="Arial" w:hAnsi="Arial" w:cs="Arial"/>
          <w:sz w:val="24"/>
        </w:rPr>
        <w:t xml:space="preserve">Keith </w:t>
      </w:r>
      <w:r w:rsidR="00F032CC" w:rsidRPr="00105F3E">
        <w:rPr>
          <w:rFonts w:ascii="Arial" w:hAnsi="Arial" w:cs="Arial"/>
          <w:sz w:val="24"/>
        </w:rPr>
        <w:t>Resource Centre</w:t>
      </w:r>
      <w:r>
        <w:rPr>
          <w:rFonts w:ascii="Arial" w:hAnsi="Arial" w:cs="Arial"/>
          <w:sz w:val="24"/>
        </w:rPr>
        <w:t>)</w:t>
      </w:r>
      <w:r>
        <w:rPr>
          <w:rFonts w:ascii="Arial" w:hAnsi="Arial" w:cs="Arial"/>
          <w:sz w:val="24"/>
        </w:rPr>
        <w:tab/>
      </w:r>
      <w:r>
        <w:rPr>
          <w:rFonts w:ascii="Arial" w:hAnsi="Arial" w:cs="Arial"/>
          <w:sz w:val="24"/>
        </w:rPr>
        <w:tab/>
      </w:r>
      <w:r w:rsidR="0011533D" w:rsidRPr="00105F3E">
        <w:rPr>
          <w:rFonts w:ascii="Arial" w:hAnsi="Arial" w:cs="Arial"/>
          <w:sz w:val="24"/>
        </w:rPr>
        <w:tab/>
      </w:r>
      <w:r w:rsidR="0011533D" w:rsidRPr="00105F3E">
        <w:rPr>
          <w:rFonts w:ascii="Arial" w:hAnsi="Arial" w:cs="Arial"/>
          <w:sz w:val="24"/>
        </w:rPr>
        <w:tab/>
      </w:r>
      <w:r w:rsidR="0011533D" w:rsidRPr="00105F3E">
        <w:rPr>
          <w:rFonts w:ascii="Arial" w:hAnsi="Arial" w:cs="Arial"/>
          <w:sz w:val="24"/>
        </w:rPr>
        <w:tab/>
      </w:r>
      <w:r w:rsidR="00D56BC6">
        <w:rPr>
          <w:rFonts w:ascii="Arial" w:hAnsi="Arial" w:cs="Arial"/>
          <w:sz w:val="24"/>
        </w:rPr>
        <w:t xml:space="preserve">Ms </w:t>
      </w:r>
      <w:r w:rsidR="00713762">
        <w:rPr>
          <w:rFonts w:ascii="Arial" w:hAnsi="Arial" w:cs="Arial"/>
          <w:sz w:val="24"/>
        </w:rPr>
        <w:t>K</w:t>
      </w:r>
      <w:r w:rsidR="00D56BC6">
        <w:rPr>
          <w:rFonts w:ascii="Arial" w:hAnsi="Arial" w:cs="Arial"/>
          <w:sz w:val="24"/>
        </w:rPr>
        <w:t xml:space="preserve"> </w:t>
      </w:r>
      <w:r w:rsidR="00713762">
        <w:rPr>
          <w:rFonts w:ascii="Arial" w:hAnsi="Arial" w:cs="Arial"/>
          <w:sz w:val="24"/>
        </w:rPr>
        <w:t>Cruickshank</w:t>
      </w:r>
    </w:p>
    <w:p w14:paraId="1E5E06D6" w14:textId="77777777" w:rsidR="0011533D" w:rsidRDefault="0011533D" w:rsidP="0011533D">
      <w:pPr>
        <w:rPr>
          <w:rFonts w:ascii="Arial" w:hAnsi="Arial" w:cs="Arial"/>
          <w:sz w:val="24"/>
        </w:rPr>
      </w:pPr>
      <w:r w:rsidRPr="00105F3E">
        <w:rPr>
          <w:rFonts w:ascii="Arial" w:hAnsi="Arial" w:cs="Arial"/>
          <w:sz w:val="24"/>
        </w:rPr>
        <w:t xml:space="preserve">Social Work </w:t>
      </w:r>
      <w:r w:rsidR="00F032CC" w:rsidRPr="00105F3E">
        <w:rPr>
          <w:rFonts w:ascii="Arial" w:hAnsi="Arial" w:cs="Arial"/>
          <w:sz w:val="24"/>
        </w:rPr>
        <w:t>–</w:t>
      </w:r>
      <w:r w:rsidR="000D781D">
        <w:rPr>
          <w:rFonts w:ascii="Arial" w:hAnsi="Arial" w:cs="Arial"/>
          <w:sz w:val="24"/>
        </w:rPr>
        <w:t xml:space="preserve"> </w:t>
      </w:r>
      <w:r w:rsidR="000E51E9">
        <w:rPr>
          <w:rFonts w:ascii="Arial" w:hAnsi="Arial" w:cs="Arial"/>
          <w:sz w:val="24"/>
        </w:rPr>
        <w:t>West</w:t>
      </w:r>
      <w:r w:rsidR="000D781D">
        <w:rPr>
          <w:rFonts w:ascii="Arial" w:hAnsi="Arial" w:cs="Arial"/>
          <w:sz w:val="24"/>
        </w:rPr>
        <w:t xml:space="preserve"> Team </w:t>
      </w:r>
      <w:r w:rsidR="000E51E9">
        <w:rPr>
          <w:rFonts w:ascii="Arial" w:hAnsi="Arial" w:cs="Arial"/>
          <w:sz w:val="24"/>
        </w:rPr>
        <w:t>(Beechbrae)</w:t>
      </w:r>
      <w:r w:rsidRPr="00105F3E">
        <w:rPr>
          <w:rFonts w:ascii="Arial" w:hAnsi="Arial" w:cs="Arial"/>
          <w:sz w:val="24"/>
        </w:rPr>
        <w:tab/>
      </w:r>
      <w:r w:rsidRPr="00105F3E">
        <w:rPr>
          <w:rFonts w:ascii="Arial" w:hAnsi="Arial" w:cs="Arial"/>
          <w:sz w:val="24"/>
        </w:rPr>
        <w:tab/>
      </w:r>
      <w:r w:rsidR="001445A2">
        <w:rPr>
          <w:rFonts w:ascii="Arial" w:hAnsi="Arial" w:cs="Arial"/>
          <w:sz w:val="24"/>
        </w:rPr>
        <w:tab/>
      </w:r>
      <w:r w:rsidRPr="00105F3E">
        <w:rPr>
          <w:rFonts w:ascii="Arial" w:hAnsi="Arial" w:cs="Arial"/>
          <w:sz w:val="24"/>
        </w:rPr>
        <w:t xml:space="preserve">Ms </w:t>
      </w:r>
      <w:r w:rsidR="000D781D">
        <w:rPr>
          <w:rFonts w:ascii="Arial" w:hAnsi="Arial" w:cs="Arial"/>
          <w:sz w:val="24"/>
        </w:rPr>
        <w:t>R Madden</w:t>
      </w:r>
    </w:p>
    <w:p w14:paraId="1838EEF3" w14:textId="7C5581B5" w:rsidR="0011533D" w:rsidRPr="00105F3E" w:rsidRDefault="0011533D" w:rsidP="0011533D">
      <w:pPr>
        <w:rPr>
          <w:rFonts w:ascii="Arial" w:hAnsi="Arial" w:cs="Arial"/>
          <w:sz w:val="24"/>
        </w:rPr>
      </w:pPr>
      <w:r w:rsidRPr="00CD7AEC">
        <w:rPr>
          <w:rFonts w:ascii="Arial" w:hAnsi="Arial" w:cs="Arial"/>
          <w:sz w:val="24"/>
        </w:rPr>
        <w:t>Speyside High School</w:t>
      </w:r>
      <w:r w:rsidRPr="00CD7AEC">
        <w:rPr>
          <w:rFonts w:ascii="Arial" w:hAnsi="Arial" w:cs="Arial"/>
          <w:sz w:val="24"/>
        </w:rPr>
        <w:tab/>
      </w:r>
      <w:r w:rsidRPr="00CD7AEC">
        <w:rPr>
          <w:rFonts w:ascii="Arial" w:hAnsi="Arial" w:cs="Arial"/>
          <w:sz w:val="24"/>
        </w:rPr>
        <w:tab/>
      </w:r>
      <w:r w:rsidRPr="00CD7AEC">
        <w:rPr>
          <w:rFonts w:ascii="Arial" w:hAnsi="Arial" w:cs="Arial"/>
          <w:sz w:val="24"/>
        </w:rPr>
        <w:tab/>
      </w:r>
      <w:r w:rsidRPr="00CD7AEC">
        <w:rPr>
          <w:rFonts w:ascii="Arial" w:hAnsi="Arial" w:cs="Arial"/>
          <w:sz w:val="24"/>
        </w:rPr>
        <w:tab/>
      </w:r>
      <w:r w:rsidRPr="00CD7AEC">
        <w:rPr>
          <w:rFonts w:ascii="Arial" w:hAnsi="Arial" w:cs="Arial"/>
          <w:sz w:val="24"/>
        </w:rPr>
        <w:tab/>
      </w:r>
      <w:r w:rsidR="000D781D">
        <w:rPr>
          <w:rFonts w:ascii="Arial" w:hAnsi="Arial" w:cs="Arial"/>
          <w:sz w:val="24"/>
        </w:rPr>
        <w:t xml:space="preserve">Mr A </w:t>
      </w:r>
      <w:r w:rsidR="00D56BC6">
        <w:rPr>
          <w:rFonts w:ascii="Arial" w:hAnsi="Arial" w:cs="Arial"/>
          <w:sz w:val="24"/>
        </w:rPr>
        <w:t>MacMillan</w:t>
      </w:r>
    </w:p>
    <w:p w14:paraId="5B33A463" w14:textId="2DFB6F2C" w:rsidR="0011533D" w:rsidRPr="00105F3E" w:rsidRDefault="0011533D" w:rsidP="0011533D">
      <w:pPr>
        <w:rPr>
          <w:rFonts w:ascii="Arial" w:hAnsi="Arial" w:cs="Arial"/>
          <w:sz w:val="24"/>
        </w:rPr>
      </w:pPr>
      <w:r w:rsidRPr="00105F3E">
        <w:rPr>
          <w:rFonts w:ascii="Arial" w:hAnsi="Arial" w:cs="Arial"/>
          <w:sz w:val="24"/>
        </w:rPr>
        <w:t>Throughcare/Aftercare</w:t>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Pr="00105F3E">
        <w:rPr>
          <w:rFonts w:ascii="Arial" w:hAnsi="Arial" w:cs="Arial"/>
          <w:sz w:val="24"/>
        </w:rPr>
        <w:tab/>
      </w:r>
      <w:r w:rsidR="00D56BC6">
        <w:rPr>
          <w:rFonts w:ascii="Arial" w:hAnsi="Arial" w:cs="Arial"/>
          <w:sz w:val="24"/>
        </w:rPr>
        <w:t>Mrs J Leil</w:t>
      </w:r>
    </w:p>
    <w:p w14:paraId="67364813" w14:textId="59492918" w:rsidR="0011533D" w:rsidRPr="00105F3E" w:rsidRDefault="0011533D" w:rsidP="0011533D">
      <w:pPr>
        <w:rPr>
          <w:rFonts w:ascii="Arial" w:hAnsi="Arial" w:cs="Arial"/>
          <w:sz w:val="24"/>
        </w:rPr>
      </w:pPr>
      <w:r w:rsidRPr="00105F3E">
        <w:rPr>
          <w:rFonts w:ascii="Arial" w:hAnsi="Arial" w:cs="Arial"/>
          <w:sz w:val="24"/>
        </w:rPr>
        <w:t>Trading Standards</w:t>
      </w:r>
      <w:r w:rsidR="003D3E44" w:rsidRPr="00105F3E">
        <w:rPr>
          <w:rFonts w:ascii="Arial" w:hAnsi="Arial" w:cs="Arial"/>
          <w:sz w:val="24"/>
        </w:rPr>
        <w:tab/>
      </w:r>
      <w:r w:rsidR="003D3E44" w:rsidRPr="00105F3E">
        <w:rPr>
          <w:rFonts w:ascii="Arial" w:hAnsi="Arial" w:cs="Arial"/>
          <w:sz w:val="24"/>
        </w:rPr>
        <w:tab/>
      </w:r>
      <w:r w:rsidR="003D3E44" w:rsidRPr="00105F3E">
        <w:rPr>
          <w:rFonts w:ascii="Arial" w:hAnsi="Arial" w:cs="Arial"/>
          <w:sz w:val="24"/>
        </w:rPr>
        <w:tab/>
      </w:r>
      <w:r w:rsidR="003D3E44" w:rsidRPr="00105F3E">
        <w:rPr>
          <w:rFonts w:ascii="Arial" w:hAnsi="Arial" w:cs="Arial"/>
          <w:sz w:val="24"/>
        </w:rPr>
        <w:tab/>
      </w:r>
      <w:r w:rsidR="003D3E44" w:rsidRPr="00105F3E">
        <w:rPr>
          <w:rFonts w:ascii="Arial" w:hAnsi="Arial" w:cs="Arial"/>
          <w:sz w:val="24"/>
        </w:rPr>
        <w:tab/>
      </w:r>
      <w:r w:rsidR="003D3E44" w:rsidRPr="00105F3E">
        <w:rPr>
          <w:rFonts w:ascii="Arial" w:hAnsi="Arial" w:cs="Arial"/>
          <w:sz w:val="24"/>
        </w:rPr>
        <w:tab/>
        <w:t xml:space="preserve">Ms </w:t>
      </w:r>
      <w:r w:rsidR="00D56BC6">
        <w:rPr>
          <w:rFonts w:ascii="Arial" w:hAnsi="Arial" w:cs="Arial"/>
          <w:sz w:val="24"/>
        </w:rPr>
        <w:t>N Hood</w:t>
      </w:r>
    </w:p>
    <w:p w14:paraId="2877E023" w14:textId="511FE3DF" w:rsidR="003D3E44" w:rsidRDefault="00CA4BCC" w:rsidP="0011533D">
      <w:pPr>
        <w:rPr>
          <w:rFonts w:ascii="Arial" w:hAnsi="Arial" w:cs="Arial"/>
          <w:sz w:val="24"/>
        </w:rPr>
      </w:pPr>
      <w:r>
        <w:rPr>
          <w:rFonts w:ascii="Arial" w:hAnsi="Arial" w:cs="Arial"/>
          <w:sz w:val="24"/>
        </w:rPr>
        <w:t>Woodview</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Ms </w:t>
      </w:r>
      <w:r w:rsidR="005C7053">
        <w:rPr>
          <w:rFonts w:ascii="Arial" w:hAnsi="Arial" w:cs="Arial"/>
          <w:sz w:val="24"/>
        </w:rPr>
        <w:t xml:space="preserve">K </w:t>
      </w:r>
      <w:r w:rsidR="00790AEF">
        <w:rPr>
          <w:rFonts w:ascii="Arial" w:hAnsi="Arial" w:cs="Arial"/>
          <w:sz w:val="24"/>
        </w:rPr>
        <w:t>Coleman</w:t>
      </w:r>
    </w:p>
    <w:p w14:paraId="05FB14BB" w14:textId="61109D6B" w:rsidR="00CA4BCC" w:rsidRPr="00CD7AEC" w:rsidRDefault="00713762" w:rsidP="0011533D">
      <w:pPr>
        <w:rPr>
          <w:rFonts w:ascii="Arial" w:hAnsi="Arial" w:cs="Arial"/>
          <w:sz w:val="24"/>
        </w:rPr>
      </w:pPr>
      <w:r>
        <w:rPr>
          <w:rFonts w:ascii="Arial" w:hAnsi="Arial" w:cs="Arial"/>
          <w:sz w:val="24"/>
        </w:rPr>
        <w:t>Ukrainian Resettlement Scheme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Mr R Geddes</w:t>
      </w:r>
    </w:p>
    <w:p w14:paraId="19DE7363" w14:textId="77777777" w:rsidR="0011533D" w:rsidRDefault="0011533D" w:rsidP="0011533D">
      <w:pPr>
        <w:rPr>
          <w:rFonts w:ascii="Arial" w:hAnsi="Arial" w:cs="Arial"/>
          <w:sz w:val="24"/>
        </w:rPr>
      </w:pPr>
      <w:r>
        <w:rPr>
          <w:rFonts w:ascii="Arial" w:hAnsi="Arial" w:cs="Arial"/>
          <w:sz w:val="24"/>
        </w:rPr>
        <w:tab/>
      </w:r>
    </w:p>
    <w:p w14:paraId="5ECF8CA1" w14:textId="77777777" w:rsidR="00713762" w:rsidRPr="00657915" w:rsidRDefault="00713762" w:rsidP="0011533D">
      <w:pPr>
        <w:rPr>
          <w:rFonts w:ascii="Arial" w:hAnsi="Arial" w:cs="Arial"/>
          <w:sz w:val="24"/>
        </w:rPr>
      </w:pPr>
    </w:p>
    <w:p w14:paraId="05FD5A2F" w14:textId="77777777" w:rsidR="0011533D" w:rsidRPr="00EB0A3E" w:rsidRDefault="0011533D" w:rsidP="0011533D">
      <w:pPr>
        <w:pStyle w:val="BodyText"/>
        <w:rPr>
          <w:rFonts w:ascii="Arial" w:hAnsi="Arial" w:cs="Arial"/>
          <w:b w:val="0"/>
          <w:lang w:val="en-GB"/>
        </w:rPr>
      </w:pPr>
      <w:r>
        <w:rPr>
          <w:rFonts w:ascii="Arial" w:hAnsi="Arial" w:cs="Arial"/>
        </w:rPr>
        <w:t xml:space="preserve">If your service does not appear above, and you feel it should, please contact </w:t>
      </w:r>
      <w:r w:rsidR="004C674E">
        <w:rPr>
          <w:rFonts w:ascii="Arial" w:hAnsi="Arial" w:cs="Arial"/>
        </w:rPr>
        <w:t>Linda Cameron</w:t>
      </w:r>
      <w:r>
        <w:rPr>
          <w:rFonts w:ascii="Arial" w:hAnsi="Arial" w:cs="Arial"/>
        </w:rPr>
        <w:t xml:space="preserve"> on </w:t>
      </w:r>
      <w:hyperlink r:id="rId23" w:history="1">
        <w:r w:rsidR="0059795F" w:rsidRPr="00305C9A">
          <w:rPr>
            <w:rStyle w:val="Hyperlink"/>
            <w:rFonts w:ascii="Arial" w:hAnsi="Arial" w:cs="Arial"/>
            <w:lang w:val="en-GB"/>
          </w:rPr>
          <w:t>linda.cameron@moray.gov.uk</w:t>
        </w:r>
      </w:hyperlink>
      <w:r w:rsidR="0059795F">
        <w:rPr>
          <w:rFonts w:ascii="Arial" w:hAnsi="Arial" w:cs="Arial"/>
          <w:lang w:val="en-GB"/>
        </w:rPr>
        <w:t xml:space="preserve"> </w:t>
      </w:r>
      <w:r>
        <w:rPr>
          <w:rFonts w:ascii="Arial" w:hAnsi="Arial" w:cs="Arial"/>
        </w:rPr>
        <w:t>.</w:t>
      </w:r>
      <w:r w:rsidR="00EB0A3E">
        <w:rPr>
          <w:rFonts w:ascii="Arial" w:hAnsi="Arial" w:cs="Arial"/>
          <w:lang w:val="en-GB"/>
        </w:rPr>
        <w:t xml:space="preserve"> </w:t>
      </w:r>
    </w:p>
    <w:p w14:paraId="63797FE9" w14:textId="77777777" w:rsidR="0011533D" w:rsidRDefault="0011533D" w:rsidP="0011533D">
      <w:pPr>
        <w:jc w:val="both"/>
        <w:rPr>
          <w:rFonts w:ascii="Arial" w:hAnsi="Arial" w:cs="Arial"/>
          <w:sz w:val="24"/>
        </w:rPr>
      </w:pPr>
    </w:p>
    <w:p w14:paraId="472CE862" w14:textId="77777777" w:rsidR="0011533D" w:rsidRDefault="0011533D" w:rsidP="0011533D">
      <w:pPr>
        <w:jc w:val="both"/>
        <w:rPr>
          <w:rFonts w:ascii="Arial" w:hAnsi="Arial" w:cs="Arial"/>
          <w:sz w:val="24"/>
        </w:rPr>
      </w:pPr>
      <w:r>
        <w:rPr>
          <w:rFonts w:ascii="Arial" w:hAnsi="Arial" w:cs="Arial"/>
          <w:sz w:val="24"/>
        </w:rPr>
        <w:t xml:space="preserve">Staff holding floats or imprests valued </w:t>
      </w:r>
      <w:r w:rsidRPr="00A20381">
        <w:rPr>
          <w:rFonts w:ascii="Arial" w:hAnsi="Arial" w:cs="Arial"/>
          <w:sz w:val="24"/>
          <w:u w:val="single"/>
        </w:rPr>
        <w:t>at</w:t>
      </w:r>
      <w:r>
        <w:rPr>
          <w:rFonts w:ascii="Arial" w:hAnsi="Arial" w:cs="Arial"/>
          <w:sz w:val="24"/>
        </w:rPr>
        <w:t xml:space="preserve"> </w:t>
      </w:r>
      <w:r w:rsidRPr="00A20381">
        <w:rPr>
          <w:rFonts w:ascii="Arial" w:hAnsi="Arial" w:cs="Arial"/>
          <w:sz w:val="24"/>
          <w:u w:val="single"/>
        </w:rPr>
        <w:t>or below</w:t>
      </w:r>
      <w:r>
        <w:rPr>
          <w:rFonts w:ascii="Arial" w:hAnsi="Arial" w:cs="Arial"/>
          <w:sz w:val="24"/>
        </w:rPr>
        <w:t xml:space="preserve"> £200 need </w:t>
      </w:r>
      <w:r>
        <w:rPr>
          <w:rFonts w:ascii="Arial" w:hAnsi="Arial" w:cs="Arial"/>
          <w:b/>
          <w:sz w:val="24"/>
          <w:u w:val="single"/>
        </w:rPr>
        <w:t>not</w:t>
      </w:r>
      <w:r>
        <w:rPr>
          <w:rFonts w:ascii="Arial" w:hAnsi="Arial" w:cs="Arial"/>
          <w:sz w:val="24"/>
        </w:rPr>
        <w:t xml:space="preserve"> submit a return at the year end.</w:t>
      </w:r>
    </w:p>
    <w:p w14:paraId="20DBD02B" w14:textId="77777777" w:rsidR="0011533D" w:rsidRDefault="0011533D" w:rsidP="0011533D">
      <w:pPr>
        <w:jc w:val="both"/>
        <w:rPr>
          <w:sz w:val="24"/>
        </w:rPr>
        <w:sectPr w:rsidR="0011533D" w:rsidSect="00DD48FF">
          <w:headerReference w:type="default" r:id="rId24"/>
          <w:footerReference w:type="default" r:id="rId25"/>
          <w:headerReference w:type="first" r:id="rId26"/>
          <w:pgSz w:w="11907" w:h="16840" w:code="9"/>
          <w:pgMar w:top="1077" w:right="1440" w:bottom="1418" w:left="1247" w:header="720" w:footer="720" w:gutter="0"/>
          <w:cols w:space="720"/>
          <w:titlePg/>
        </w:sectPr>
      </w:pPr>
    </w:p>
    <w:p w14:paraId="2BCDCFEC" w14:textId="77777777" w:rsidR="00E43FC0" w:rsidRPr="0011533D" w:rsidRDefault="00E43FC0">
      <w:pPr>
        <w:pStyle w:val="Heading6"/>
        <w:rPr>
          <w:rFonts w:ascii="Arial" w:hAnsi="Arial" w:cs="Arial"/>
        </w:rPr>
      </w:pPr>
      <w:bookmarkStart w:id="8" w:name="_IMPREST/CASH_FLOATS_OVER"/>
      <w:bookmarkEnd w:id="8"/>
      <w:r w:rsidRPr="0011533D">
        <w:rPr>
          <w:rFonts w:ascii="Arial" w:hAnsi="Arial" w:cs="Arial"/>
        </w:rPr>
        <w:lastRenderedPageBreak/>
        <w:t>IMPREST/CASH FLOATS OVER £200</w:t>
      </w:r>
    </w:p>
    <w:p w14:paraId="11AE6375" w14:textId="77777777" w:rsidR="00E43FC0" w:rsidRPr="0011533D" w:rsidRDefault="00E43FC0">
      <w:pPr>
        <w:rPr>
          <w:b/>
          <w:u w:val="single"/>
        </w:rPr>
      </w:pPr>
    </w:p>
    <w:p w14:paraId="6A2A475C" w14:textId="77777777" w:rsidR="00E43FC0" w:rsidRPr="0011533D" w:rsidRDefault="00E43FC0">
      <w:pPr>
        <w:rPr>
          <w:b/>
          <w:u w:val="single"/>
        </w:rPr>
      </w:pPr>
    </w:p>
    <w:p w14:paraId="730075AD" w14:textId="77777777" w:rsidR="00E43FC0" w:rsidRPr="0011533D" w:rsidRDefault="00E43FC0">
      <w:pPr>
        <w:rPr>
          <w:b/>
          <w:u w:val="single"/>
        </w:rPr>
      </w:pPr>
    </w:p>
    <w:p w14:paraId="73AF6535" w14:textId="77777777" w:rsidR="00E43FC0" w:rsidRPr="0011533D" w:rsidRDefault="00E43FC0">
      <w:pPr>
        <w:rPr>
          <w:rFonts w:ascii="Arial" w:hAnsi="Arial" w:cs="Arial"/>
          <w:sz w:val="24"/>
        </w:rPr>
      </w:pPr>
      <w:r w:rsidRPr="0011533D">
        <w:rPr>
          <w:rFonts w:ascii="Arial" w:hAnsi="Arial" w:cs="Arial"/>
          <w:sz w:val="24"/>
        </w:rPr>
        <w:t>DEPARTMENT .............................................................................................................</w:t>
      </w:r>
    </w:p>
    <w:p w14:paraId="2ACA89BB" w14:textId="77777777" w:rsidR="00E43FC0" w:rsidRPr="0011533D" w:rsidRDefault="00E43FC0">
      <w:pPr>
        <w:rPr>
          <w:rFonts w:ascii="Arial" w:hAnsi="Arial" w:cs="Arial"/>
          <w:sz w:val="24"/>
        </w:rPr>
      </w:pPr>
    </w:p>
    <w:p w14:paraId="37129EEE" w14:textId="77777777" w:rsidR="00E43FC0" w:rsidRPr="0011533D" w:rsidRDefault="00E43FC0">
      <w:pPr>
        <w:rPr>
          <w:rFonts w:ascii="Arial" w:hAnsi="Arial" w:cs="Arial"/>
          <w:sz w:val="24"/>
        </w:rPr>
      </w:pPr>
    </w:p>
    <w:p w14:paraId="6067DBB0" w14:textId="77777777" w:rsidR="00E43FC0" w:rsidRPr="0011533D" w:rsidRDefault="00E43FC0">
      <w:pPr>
        <w:rPr>
          <w:rFonts w:ascii="Arial" w:hAnsi="Arial" w:cs="Arial"/>
          <w:sz w:val="24"/>
        </w:rPr>
      </w:pPr>
      <w:r w:rsidRPr="0011533D">
        <w:rPr>
          <w:rFonts w:ascii="Arial" w:hAnsi="Arial" w:cs="Arial"/>
          <w:sz w:val="24"/>
        </w:rPr>
        <w:t>SECTION/LOCATION ....................................................................................................</w:t>
      </w:r>
    </w:p>
    <w:p w14:paraId="0B63D6DE" w14:textId="77777777" w:rsidR="00E43FC0" w:rsidRPr="0011533D" w:rsidRDefault="00E43FC0">
      <w:pPr>
        <w:rPr>
          <w:rFonts w:ascii="Arial" w:hAnsi="Arial" w:cs="Arial"/>
          <w:sz w:val="24"/>
        </w:rPr>
      </w:pPr>
    </w:p>
    <w:p w14:paraId="1036B3A8" w14:textId="77777777" w:rsidR="00E43FC0" w:rsidRPr="0011533D" w:rsidRDefault="00E43FC0">
      <w:pPr>
        <w:rPr>
          <w:rFonts w:ascii="Arial" w:hAnsi="Arial" w:cs="Arial"/>
          <w:sz w:val="24"/>
        </w:rPr>
      </w:pPr>
    </w:p>
    <w:p w14:paraId="1D96DF91" w14:textId="77777777" w:rsidR="00E43FC0" w:rsidRPr="0011533D" w:rsidRDefault="00E43FC0">
      <w:pPr>
        <w:rPr>
          <w:rFonts w:ascii="Arial" w:hAnsi="Arial" w:cs="Arial"/>
          <w:sz w:val="24"/>
        </w:rPr>
      </w:pPr>
      <w:r w:rsidRPr="0011533D">
        <w:rPr>
          <w:rFonts w:ascii="Arial" w:hAnsi="Arial" w:cs="Arial"/>
          <w:sz w:val="24"/>
        </w:rPr>
        <w:t>NAME OF IMPREST/FLOAT HOLDER ..........................................................................</w:t>
      </w:r>
    </w:p>
    <w:p w14:paraId="400B859B" w14:textId="77777777" w:rsidR="00E43FC0" w:rsidRPr="0011533D" w:rsidRDefault="00E43FC0">
      <w:pPr>
        <w:rPr>
          <w:rFonts w:ascii="Arial" w:hAnsi="Arial" w:cs="Arial"/>
          <w:sz w:val="24"/>
        </w:rPr>
      </w:pPr>
    </w:p>
    <w:p w14:paraId="15117389" w14:textId="77777777" w:rsidR="00E43FC0" w:rsidRPr="0011533D" w:rsidRDefault="00E43FC0"/>
    <w:p w14:paraId="598A1BA5" w14:textId="77777777" w:rsidR="00E43FC0" w:rsidRPr="0011533D" w:rsidRDefault="00E43FC0"/>
    <w:p w14:paraId="225370B8" w14:textId="1AC55697" w:rsidR="00E43FC0" w:rsidRPr="0011533D" w:rsidRDefault="00E43FC0">
      <w:pPr>
        <w:pStyle w:val="BodyText2"/>
      </w:pPr>
      <w:r w:rsidRPr="0011533D">
        <w:t>I certify that as at 31 March 20</w:t>
      </w:r>
      <w:r w:rsidR="00126938">
        <w:t>2</w:t>
      </w:r>
      <w:r w:rsidR="000C2DF2">
        <w:t>4</w:t>
      </w:r>
      <w:r w:rsidRPr="0011533D">
        <w:t xml:space="preserve"> the position with regard to the Imprest/Cash Float</w:t>
      </w:r>
      <w:r w:rsidR="009E71B3">
        <w:t>,</w:t>
      </w:r>
      <w:r w:rsidRPr="0011533D">
        <w:t xml:space="preserve"> for which I am responsible is as </w:t>
      </w:r>
      <w:proofErr w:type="gramStart"/>
      <w:r w:rsidRPr="0011533D">
        <w:t>follows:-</w:t>
      </w:r>
      <w:proofErr w:type="gramEnd"/>
    </w:p>
    <w:p w14:paraId="76180C45" w14:textId="77777777" w:rsidR="00E43FC0" w:rsidRPr="0011533D" w:rsidRDefault="00E43FC0">
      <w:pPr>
        <w:rPr>
          <w:rFonts w:ascii="Arial" w:hAnsi="Arial" w:cs="Arial"/>
          <w:sz w:val="24"/>
        </w:rPr>
      </w:pPr>
    </w:p>
    <w:p w14:paraId="139BB392" w14:textId="77777777" w:rsidR="00E43FC0" w:rsidRPr="0011533D" w:rsidRDefault="00E43FC0">
      <w:pPr>
        <w:rPr>
          <w:rFonts w:ascii="Arial" w:hAnsi="Arial" w:cs="Arial"/>
          <w:sz w:val="24"/>
        </w:rPr>
      </w:pPr>
    </w:p>
    <w:p w14:paraId="5744AF4B" w14:textId="77777777" w:rsidR="00E43FC0" w:rsidRPr="0011533D" w:rsidRDefault="00E43FC0">
      <w:pPr>
        <w:rPr>
          <w:rFonts w:ascii="Arial" w:hAnsi="Arial" w:cs="Arial"/>
          <w:sz w:val="24"/>
        </w:rPr>
      </w:pPr>
      <w:r w:rsidRPr="0011533D">
        <w:rPr>
          <w:rFonts w:ascii="Arial" w:hAnsi="Arial" w:cs="Arial"/>
          <w:sz w:val="24"/>
        </w:rPr>
        <w:t>(1)</w:t>
      </w:r>
      <w:r w:rsidRPr="0011533D">
        <w:rPr>
          <w:rFonts w:ascii="Arial" w:hAnsi="Arial" w:cs="Arial"/>
          <w:sz w:val="24"/>
        </w:rPr>
        <w:tab/>
        <w:t xml:space="preserve">The </w:t>
      </w:r>
      <w:r w:rsidRPr="0011533D">
        <w:rPr>
          <w:rFonts w:ascii="Arial" w:hAnsi="Arial" w:cs="Arial"/>
          <w:b/>
          <w:sz w:val="24"/>
          <w:u w:val="single"/>
        </w:rPr>
        <w:t>TOTAL</w:t>
      </w:r>
      <w:r w:rsidRPr="0011533D">
        <w:rPr>
          <w:rFonts w:ascii="Arial" w:hAnsi="Arial" w:cs="Arial"/>
          <w:sz w:val="24"/>
        </w:rPr>
        <w:t xml:space="preserve"> approved combined imprest/cash float is:</w:t>
      </w:r>
      <w:r w:rsidRPr="0011533D">
        <w:rPr>
          <w:rFonts w:ascii="Arial" w:hAnsi="Arial" w:cs="Arial"/>
          <w:sz w:val="24"/>
        </w:rPr>
        <w:tab/>
      </w:r>
      <w:r w:rsidRPr="0011533D">
        <w:rPr>
          <w:rFonts w:ascii="Arial" w:hAnsi="Arial" w:cs="Arial"/>
          <w:sz w:val="24"/>
        </w:rPr>
        <w:tab/>
        <w:t>£</w:t>
      </w:r>
    </w:p>
    <w:p w14:paraId="0105C67D" w14:textId="77777777" w:rsidR="00E43FC0" w:rsidRPr="0011533D" w:rsidRDefault="00E43FC0">
      <w:pPr>
        <w:rPr>
          <w:rFonts w:ascii="Arial" w:hAnsi="Arial" w:cs="Arial"/>
          <w:sz w:val="24"/>
        </w:rPr>
      </w:pPr>
    </w:p>
    <w:p w14:paraId="559C4EA6" w14:textId="77777777" w:rsidR="00E43FC0" w:rsidRPr="0011533D" w:rsidRDefault="00E43FC0">
      <w:pPr>
        <w:rPr>
          <w:rFonts w:ascii="Arial" w:hAnsi="Arial" w:cs="Arial"/>
          <w:sz w:val="24"/>
        </w:rPr>
      </w:pPr>
    </w:p>
    <w:p w14:paraId="68821AB5" w14:textId="77777777" w:rsidR="00E43FC0" w:rsidRPr="0011533D" w:rsidRDefault="00E43FC0">
      <w:pPr>
        <w:rPr>
          <w:rFonts w:ascii="Arial" w:hAnsi="Arial" w:cs="Arial"/>
          <w:sz w:val="24"/>
        </w:rPr>
      </w:pPr>
      <w:r w:rsidRPr="0011533D">
        <w:rPr>
          <w:rFonts w:ascii="Arial" w:hAnsi="Arial" w:cs="Arial"/>
          <w:sz w:val="24"/>
        </w:rPr>
        <w:t>(2)</w:t>
      </w:r>
      <w:r w:rsidRPr="0011533D">
        <w:rPr>
          <w:rFonts w:ascii="Arial" w:hAnsi="Arial" w:cs="Arial"/>
          <w:sz w:val="24"/>
        </w:rPr>
        <w:tab/>
        <w:t>Actual cash on hand amounts to:</w:t>
      </w:r>
      <w:r w:rsidRPr="0011533D">
        <w:rPr>
          <w:rFonts w:ascii="Arial" w:hAnsi="Arial" w:cs="Arial"/>
          <w:sz w:val="24"/>
        </w:rPr>
        <w:tab/>
      </w:r>
      <w:r w:rsidRPr="0011533D">
        <w:rPr>
          <w:rFonts w:ascii="Arial" w:hAnsi="Arial" w:cs="Arial"/>
          <w:sz w:val="24"/>
        </w:rPr>
        <w:tab/>
      </w:r>
      <w:r w:rsidRPr="0011533D">
        <w:rPr>
          <w:rFonts w:ascii="Arial" w:hAnsi="Arial" w:cs="Arial"/>
          <w:sz w:val="24"/>
        </w:rPr>
        <w:tab/>
      </w:r>
      <w:r w:rsidRPr="0011533D">
        <w:rPr>
          <w:rFonts w:ascii="Arial" w:hAnsi="Arial" w:cs="Arial"/>
          <w:sz w:val="24"/>
        </w:rPr>
        <w:tab/>
      </w:r>
      <w:r w:rsidRPr="0011533D">
        <w:rPr>
          <w:rFonts w:ascii="Arial" w:hAnsi="Arial" w:cs="Arial"/>
          <w:sz w:val="24"/>
        </w:rPr>
        <w:tab/>
        <w:t>£</w:t>
      </w:r>
    </w:p>
    <w:p w14:paraId="62478657" w14:textId="77777777" w:rsidR="00E43FC0" w:rsidRPr="0011533D" w:rsidRDefault="00E43FC0"/>
    <w:p w14:paraId="6CF9A9B8" w14:textId="77777777" w:rsidR="00E43FC0" w:rsidRPr="0011533D" w:rsidRDefault="00E43FC0"/>
    <w:p w14:paraId="40F0EA2F" w14:textId="77777777" w:rsidR="00E43FC0" w:rsidRPr="0011533D" w:rsidRDefault="00E43FC0"/>
    <w:p w14:paraId="7554EE1A" w14:textId="77777777" w:rsidR="00E43FC0" w:rsidRPr="0011533D" w:rsidRDefault="00E43FC0"/>
    <w:p w14:paraId="563F6443" w14:textId="77777777" w:rsidR="00E43FC0" w:rsidRPr="0011533D" w:rsidRDefault="00E43FC0"/>
    <w:p w14:paraId="58F65241" w14:textId="77777777" w:rsidR="00E43FC0" w:rsidRPr="0011533D" w:rsidRDefault="00E43FC0"/>
    <w:p w14:paraId="7CBE6160" w14:textId="77777777" w:rsidR="00E43FC0" w:rsidRPr="0011533D" w:rsidRDefault="00E43FC0">
      <w:pPr>
        <w:rPr>
          <w:rFonts w:ascii="Arial" w:hAnsi="Arial" w:cs="Arial"/>
          <w:sz w:val="24"/>
        </w:rPr>
      </w:pPr>
      <w:r w:rsidRPr="0011533D">
        <w:rPr>
          <w:rFonts w:ascii="Arial" w:hAnsi="Arial" w:cs="Arial"/>
          <w:b/>
          <w:sz w:val="24"/>
        </w:rPr>
        <w:t>Signature:</w:t>
      </w:r>
      <w:r w:rsidRPr="0011533D">
        <w:rPr>
          <w:rFonts w:ascii="Arial" w:hAnsi="Arial" w:cs="Arial"/>
          <w:b/>
          <w:sz w:val="24"/>
        </w:rPr>
        <w:tab/>
      </w:r>
      <w:r w:rsidRPr="0011533D">
        <w:rPr>
          <w:rFonts w:ascii="Arial" w:hAnsi="Arial" w:cs="Arial"/>
          <w:sz w:val="24"/>
        </w:rPr>
        <w:t>...................................................................................................................</w:t>
      </w:r>
    </w:p>
    <w:p w14:paraId="2EAA90F1" w14:textId="77777777" w:rsidR="00E43FC0" w:rsidRPr="0011533D" w:rsidRDefault="00E43FC0">
      <w:pPr>
        <w:rPr>
          <w:rFonts w:ascii="Arial" w:hAnsi="Arial" w:cs="Arial"/>
          <w:b/>
          <w:sz w:val="24"/>
        </w:rPr>
      </w:pPr>
    </w:p>
    <w:p w14:paraId="60874B22" w14:textId="77777777" w:rsidR="00E43FC0" w:rsidRPr="0011533D" w:rsidRDefault="00E43FC0">
      <w:pPr>
        <w:rPr>
          <w:rFonts w:ascii="Arial" w:hAnsi="Arial" w:cs="Arial"/>
          <w:b/>
          <w:sz w:val="24"/>
        </w:rPr>
      </w:pPr>
    </w:p>
    <w:p w14:paraId="415A5289" w14:textId="77777777" w:rsidR="00E43FC0" w:rsidRPr="0011533D" w:rsidRDefault="00E43FC0">
      <w:pPr>
        <w:rPr>
          <w:rFonts w:ascii="Arial" w:hAnsi="Arial" w:cs="Arial"/>
          <w:sz w:val="24"/>
        </w:rPr>
      </w:pPr>
      <w:proofErr w:type="gramStart"/>
      <w:r w:rsidRPr="0011533D">
        <w:rPr>
          <w:rFonts w:ascii="Arial" w:hAnsi="Arial" w:cs="Arial"/>
          <w:b/>
          <w:sz w:val="24"/>
        </w:rPr>
        <w:t>Designation:</w:t>
      </w:r>
      <w:r w:rsidRPr="0011533D">
        <w:rPr>
          <w:rFonts w:ascii="Arial" w:hAnsi="Arial" w:cs="Arial"/>
          <w:sz w:val="24"/>
        </w:rPr>
        <w:t>..............</w:t>
      </w:r>
      <w:proofErr w:type="gramEnd"/>
      <w:r w:rsidRPr="0011533D">
        <w:rPr>
          <w:rFonts w:ascii="Arial" w:hAnsi="Arial" w:cs="Arial"/>
          <w:sz w:val="24"/>
        </w:rPr>
        <w:t>………..........................................................................................</w:t>
      </w:r>
    </w:p>
    <w:p w14:paraId="411D1CEC" w14:textId="77777777" w:rsidR="00E43FC0" w:rsidRPr="0011533D" w:rsidRDefault="00E43FC0">
      <w:pPr>
        <w:rPr>
          <w:rFonts w:ascii="Arial" w:hAnsi="Arial" w:cs="Arial"/>
          <w:sz w:val="24"/>
        </w:rPr>
      </w:pPr>
    </w:p>
    <w:p w14:paraId="14EB6AB2" w14:textId="77777777" w:rsidR="00E43FC0" w:rsidRPr="0011533D" w:rsidRDefault="00E43FC0">
      <w:pPr>
        <w:rPr>
          <w:rFonts w:ascii="Arial" w:hAnsi="Arial" w:cs="Arial"/>
          <w:sz w:val="24"/>
        </w:rPr>
      </w:pPr>
    </w:p>
    <w:p w14:paraId="2668E3CA" w14:textId="77777777" w:rsidR="00E43FC0" w:rsidRDefault="00E43FC0">
      <w:r w:rsidRPr="0011533D">
        <w:rPr>
          <w:rFonts w:ascii="Arial" w:hAnsi="Arial" w:cs="Arial"/>
          <w:b/>
          <w:sz w:val="24"/>
        </w:rPr>
        <w:t>Date:</w:t>
      </w:r>
      <w:r>
        <w:rPr>
          <w:rFonts w:ascii="Arial" w:hAnsi="Arial" w:cs="Arial"/>
          <w:b/>
          <w:sz w:val="24"/>
        </w:rPr>
        <w:tab/>
      </w:r>
      <w:r>
        <w:t>.......………………………………..................................................................................................................</w:t>
      </w:r>
    </w:p>
    <w:p w14:paraId="20F78DE8" w14:textId="77777777" w:rsidR="00E43FC0" w:rsidRDefault="00E43FC0">
      <w:pPr>
        <w:pStyle w:val="Heading6"/>
      </w:pPr>
    </w:p>
    <w:p w14:paraId="540BC8BC" w14:textId="77777777" w:rsidR="00543ACA" w:rsidRDefault="00543ACA" w:rsidP="00543ACA"/>
    <w:p w14:paraId="6320AAC3" w14:textId="77777777" w:rsidR="00543ACA" w:rsidRDefault="00543ACA" w:rsidP="00543ACA"/>
    <w:p w14:paraId="7743EC34" w14:textId="77777777" w:rsidR="00543ACA" w:rsidRDefault="00543ACA" w:rsidP="00543ACA"/>
    <w:p w14:paraId="03C98047" w14:textId="77777777" w:rsidR="00543ACA" w:rsidRDefault="00543ACA" w:rsidP="00543ACA"/>
    <w:p w14:paraId="644AE128" w14:textId="77777777" w:rsidR="00543ACA" w:rsidRDefault="00543ACA" w:rsidP="00543ACA"/>
    <w:p w14:paraId="27ACB2AB" w14:textId="77777777" w:rsidR="00543ACA" w:rsidRDefault="00543ACA" w:rsidP="00543ACA"/>
    <w:p w14:paraId="274F1C9E" w14:textId="77777777" w:rsidR="00543ACA" w:rsidRDefault="00543ACA" w:rsidP="00543ACA"/>
    <w:p w14:paraId="2109B2B7" w14:textId="77777777" w:rsidR="00543ACA" w:rsidRDefault="00543ACA" w:rsidP="00543ACA"/>
    <w:p w14:paraId="0C19DDBE" w14:textId="77777777" w:rsidR="00543ACA" w:rsidRDefault="00543ACA" w:rsidP="00543ACA"/>
    <w:p w14:paraId="575C6B88" w14:textId="5F6E4DD7" w:rsidR="00543ACA" w:rsidRDefault="00543ACA" w:rsidP="00543ACA">
      <w:r w:rsidRPr="00096447">
        <w:rPr>
          <w:rFonts w:ascii="Arial" w:hAnsi="Arial" w:cs="Arial"/>
          <w:b/>
          <w:sz w:val="22"/>
          <w:szCs w:val="22"/>
        </w:rPr>
        <w:t xml:space="preserve">RETURN TO LINDA CAMERON, SECRETARIAT, </w:t>
      </w:r>
      <w:hyperlink r:id="rId27" w:history="1">
        <w:r w:rsidR="0059795F" w:rsidRPr="00305C9A">
          <w:rPr>
            <w:rStyle w:val="Hyperlink"/>
            <w:rFonts w:ascii="Arial" w:hAnsi="Arial" w:cs="Arial"/>
            <w:b/>
            <w:sz w:val="22"/>
            <w:szCs w:val="22"/>
          </w:rPr>
          <w:t>linda.cameron@moray.gov.uk</w:t>
        </w:r>
      </w:hyperlink>
      <w:r w:rsidR="0059795F">
        <w:rPr>
          <w:rFonts w:ascii="Arial" w:hAnsi="Arial" w:cs="Arial"/>
          <w:b/>
          <w:sz w:val="22"/>
          <w:szCs w:val="22"/>
        </w:rPr>
        <w:t xml:space="preserve"> </w:t>
      </w:r>
      <w:r w:rsidRPr="00096447">
        <w:rPr>
          <w:rFonts w:ascii="Arial" w:hAnsi="Arial" w:cs="Arial"/>
          <w:b/>
          <w:sz w:val="22"/>
          <w:szCs w:val="22"/>
        </w:rPr>
        <w:t xml:space="preserve"> BY </w:t>
      </w:r>
      <w:r w:rsidR="000C2DF2">
        <w:rPr>
          <w:rFonts w:ascii="Arial" w:hAnsi="Arial" w:cs="Arial"/>
          <w:b/>
          <w:sz w:val="22"/>
          <w:szCs w:val="22"/>
        </w:rPr>
        <w:t>5</w:t>
      </w:r>
      <w:r w:rsidR="00092D25" w:rsidRPr="004942AE">
        <w:rPr>
          <w:rFonts w:ascii="Arial" w:hAnsi="Arial" w:cs="Arial"/>
          <w:b/>
          <w:sz w:val="22"/>
          <w:szCs w:val="22"/>
          <w:u w:val="single"/>
        </w:rPr>
        <w:t xml:space="preserve"> </w:t>
      </w:r>
      <w:r w:rsidRPr="004942AE">
        <w:rPr>
          <w:rFonts w:ascii="Arial" w:hAnsi="Arial" w:cs="Arial"/>
          <w:b/>
          <w:sz w:val="22"/>
          <w:szCs w:val="22"/>
          <w:u w:val="single"/>
        </w:rPr>
        <w:t xml:space="preserve">APRIL </w:t>
      </w:r>
      <w:r w:rsidR="002E55D1" w:rsidRPr="004942AE">
        <w:rPr>
          <w:rFonts w:ascii="Arial" w:hAnsi="Arial" w:cs="Arial"/>
          <w:b/>
          <w:sz w:val="22"/>
          <w:szCs w:val="22"/>
          <w:u w:val="single"/>
        </w:rPr>
        <w:t>20</w:t>
      </w:r>
      <w:r w:rsidR="00126938">
        <w:rPr>
          <w:rFonts w:ascii="Arial" w:hAnsi="Arial" w:cs="Arial"/>
          <w:b/>
          <w:sz w:val="22"/>
          <w:szCs w:val="22"/>
          <w:u w:val="single"/>
        </w:rPr>
        <w:t>2</w:t>
      </w:r>
      <w:r w:rsidR="000C2DF2">
        <w:rPr>
          <w:rFonts w:ascii="Arial" w:hAnsi="Arial" w:cs="Arial"/>
          <w:b/>
          <w:sz w:val="22"/>
          <w:szCs w:val="22"/>
          <w:u w:val="single"/>
        </w:rPr>
        <w:t>4</w:t>
      </w:r>
    </w:p>
    <w:p w14:paraId="0F963260" w14:textId="5E2EC505" w:rsidR="00543ACA" w:rsidRDefault="00543ACA" w:rsidP="00543ACA"/>
    <w:p w14:paraId="4349439B" w14:textId="71F47CC8" w:rsidR="00F27B39" w:rsidRPr="00F27B39" w:rsidRDefault="00F27B39" w:rsidP="00543ACA">
      <w:pPr>
        <w:rPr>
          <w:rFonts w:ascii="Arial" w:hAnsi="Arial" w:cs="Arial"/>
          <w:b/>
          <w:sz w:val="22"/>
          <w:szCs w:val="22"/>
          <w:u w:val="single"/>
        </w:rPr>
      </w:pPr>
      <w:r w:rsidRPr="00F27B39">
        <w:rPr>
          <w:rFonts w:ascii="Arial" w:hAnsi="Arial" w:cs="Arial"/>
          <w:b/>
          <w:sz w:val="22"/>
          <w:szCs w:val="22"/>
          <w:u w:val="single"/>
        </w:rPr>
        <w:t>MUST BE COMPLETED ON 31 MARCH 202</w:t>
      </w:r>
      <w:r w:rsidR="000C2DF2">
        <w:rPr>
          <w:rFonts w:ascii="Arial" w:hAnsi="Arial" w:cs="Arial"/>
          <w:b/>
          <w:sz w:val="22"/>
          <w:szCs w:val="22"/>
          <w:u w:val="single"/>
        </w:rPr>
        <w:t>4</w:t>
      </w:r>
    </w:p>
    <w:p w14:paraId="0C95C35A" w14:textId="77777777" w:rsidR="00F27B39" w:rsidRPr="00543ACA" w:rsidRDefault="00F27B39" w:rsidP="00543ACA">
      <w:pPr>
        <w:sectPr w:rsidR="00F27B39" w:rsidRPr="00543ACA">
          <w:headerReference w:type="first" r:id="rId28"/>
          <w:footerReference w:type="first" r:id="rId29"/>
          <w:pgSz w:w="11907" w:h="16840" w:code="9"/>
          <w:pgMar w:top="1077" w:right="1440" w:bottom="1418" w:left="1247" w:header="720" w:footer="720" w:gutter="0"/>
          <w:cols w:space="720"/>
          <w:titlePg/>
        </w:sectPr>
      </w:pPr>
    </w:p>
    <w:p w14:paraId="10174AEB" w14:textId="77777777" w:rsidR="00E43FC0" w:rsidRPr="00D11E3F" w:rsidRDefault="00E43FC0" w:rsidP="00D11E3F">
      <w:pPr>
        <w:pStyle w:val="Heading6"/>
        <w:rPr>
          <w:rFonts w:ascii="Arial" w:hAnsi="Arial" w:cs="Arial"/>
        </w:rPr>
      </w:pPr>
      <w:bookmarkStart w:id="9" w:name="_KEY_DATES"/>
      <w:bookmarkEnd w:id="9"/>
      <w:r>
        <w:rPr>
          <w:rFonts w:ascii="Arial" w:hAnsi="Arial" w:cs="Arial"/>
        </w:rPr>
        <w:lastRenderedPageBreak/>
        <w:t>KEY DATES</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2268"/>
        <w:gridCol w:w="2410"/>
        <w:gridCol w:w="1984"/>
        <w:gridCol w:w="3686"/>
      </w:tblGrid>
      <w:tr w:rsidR="00E43FC0" w:rsidRPr="00D11E3F" w14:paraId="219B7B01" w14:textId="77777777" w:rsidTr="00FF0FB8">
        <w:trPr>
          <w:trHeight w:val="731"/>
        </w:trPr>
        <w:tc>
          <w:tcPr>
            <w:tcW w:w="2127" w:type="dxa"/>
          </w:tcPr>
          <w:p w14:paraId="68A1DC21" w14:textId="77777777" w:rsidR="00E43FC0" w:rsidRPr="00D11E3F" w:rsidRDefault="00E43FC0">
            <w:pPr>
              <w:rPr>
                <w:rFonts w:ascii="Arial" w:hAnsi="Arial" w:cs="Arial"/>
                <w:b/>
                <w:sz w:val="22"/>
                <w:szCs w:val="22"/>
              </w:rPr>
            </w:pPr>
            <w:r w:rsidRPr="00D11E3F">
              <w:rPr>
                <w:rFonts w:ascii="Arial" w:hAnsi="Arial" w:cs="Arial"/>
                <w:b/>
                <w:sz w:val="22"/>
                <w:szCs w:val="22"/>
              </w:rPr>
              <w:t>Date</w:t>
            </w:r>
          </w:p>
        </w:tc>
        <w:tc>
          <w:tcPr>
            <w:tcW w:w="2410" w:type="dxa"/>
          </w:tcPr>
          <w:p w14:paraId="2486D820" w14:textId="77777777" w:rsidR="00E43FC0" w:rsidRPr="00D11E3F" w:rsidRDefault="00E43FC0">
            <w:pPr>
              <w:pStyle w:val="Heading7"/>
              <w:rPr>
                <w:rFonts w:ascii="Arial" w:hAnsi="Arial" w:cs="Arial"/>
                <w:sz w:val="22"/>
                <w:szCs w:val="22"/>
              </w:rPr>
            </w:pPr>
            <w:r w:rsidRPr="00D11E3F">
              <w:rPr>
                <w:rFonts w:ascii="Arial" w:hAnsi="Arial" w:cs="Arial"/>
                <w:sz w:val="22"/>
                <w:szCs w:val="22"/>
              </w:rPr>
              <w:t xml:space="preserve"> Purchase Ordering Systems</w:t>
            </w:r>
          </w:p>
          <w:p w14:paraId="641DF9F2" w14:textId="77777777" w:rsidR="00E43FC0" w:rsidRPr="00D11E3F" w:rsidRDefault="00E43FC0">
            <w:pPr>
              <w:jc w:val="center"/>
              <w:rPr>
                <w:rFonts w:ascii="Arial" w:hAnsi="Arial" w:cs="Arial"/>
                <w:b/>
                <w:sz w:val="22"/>
                <w:szCs w:val="22"/>
              </w:rPr>
            </w:pPr>
          </w:p>
        </w:tc>
        <w:tc>
          <w:tcPr>
            <w:tcW w:w="2268" w:type="dxa"/>
          </w:tcPr>
          <w:p w14:paraId="6D0AAD33" w14:textId="77777777" w:rsidR="00E43FC0" w:rsidRPr="00D11E3F" w:rsidRDefault="00E73864" w:rsidP="00E73864">
            <w:pPr>
              <w:pStyle w:val="Heading8"/>
              <w:rPr>
                <w:rFonts w:ascii="Arial" w:hAnsi="Arial" w:cs="Arial"/>
                <w:sz w:val="22"/>
                <w:szCs w:val="22"/>
              </w:rPr>
            </w:pPr>
            <w:r>
              <w:rPr>
                <w:rFonts w:ascii="Arial" w:hAnsi="Arial" w:cs="Arial"/>
                <w:sz w:val="22"/>
                <w:szCs w:val="22"/>
              </w:rPr>
              <w:t>Accounts Payable (</w:t>
            </w:r>
            <w:r w:rsidR="00E43FC0" w:rsidRPr="00D11E3F">
              <w:rPr>
                <w:rFonts w:ascii="Arial" w:hAnsi="Arial" w:cs="Arial"/>
                <w:sz w:val="22"/>
                <w:szCs w:val="22"/>
              </w:rPr>
              <w:t>Purchase Invoices</w:t>
            </w:r>
            <w:r>
              <w:rPr>
                <w:rFonts w:ascii="Arial" w:hAnsi="Arial" w:cs="Arial"/>
                <w:sz w:val="22"/>
                <w:szCs w:val="22"/>
              </w:rPr>
              <w:t>)</w:t>
            </w:r>
          </w:p>
        </w:tc>
        <w:tc>
          <w:tcPr>
            <w:tcW w:w="2410" w:type="dxa"/>
          </w:tcPr>
          <w:p w14:paraId="4DA37A22" w14:textId="77777777" w:rsidR="00E73864" w:rsidRDefault="00E73864">
            <w:pPr>
              <w:pStyle w:val="Heading7"/>
              <w:rPr>
                <w:rFonts w:ascii="Arial" w:hAnsi="Arial" w:cs="Arial"/>
                <w:sz w:val="22"/>
                <w:szCs w:val="22"/>
              </w:rPr>
            </w:pPr>
            <w:r>
              <w:rPr>
                <w:rFonts w:ascii="Arial" w:hAnsi="Arial" w:cs="Arial"/>
                <w:sz w:val="22"/>
                <w:szCs w:val="22"/>
              </w:rPr>
              <w:t>Accounts Receivable</w:t>
            </w:r>
          </w:p>
          <w:p w14:paraId="139146E4" w14:textId="77777777" w:rsidR="00E43FC0" w:rsidRPr="00D11E3F" w:rsidRDefault="00E73864">
            <w:pPr>
              <w:pStyle w:val="Heading7"/>
              <w:rPr>
                <w:rFonts w:ascii="Arial" w:hAnsi="Arial" w:cs="Arial"/>
                <w:sz w:val="22"/>
                <w:szCs w:val="22"/>
              </w:rPr>
            </w:pPr>
            <w:r>
              <w:rPr>
                <w:rFonts w:ascii="Arial" w:hAnsi="Arial" w:cs="Arial"/>
                <w:sz w:val="22"/>
                <w:szCs w:val="22"/>
              </w:rPr>
              <w:t xml:space="preserve"> (</w:t>
            </w:r>
            <w:r w:rsidR="00E43FC0" w:rsidRPr="00D11E3F">
              <w:rPr>
                <w:rFonts w:ascii="Arial" w:hAnsi="Arial" w:cs="Arial"/>
                <w:sz w:val="22"/>
                <w:szCs w:val="22"/>
              </w:rPr>
              <w:t>Sales Invoices</w:t>
            </w:r>
            <w:r>
              <w:rPr>
                <w:rFonts w:ascii="Arial" w:hAnsi="Arial" w:cs="Arial"/>
                <w:sz w:val="22"/>
                <w:szCs w:val="22"/>
              </w:rPr>
              <w:t>)</w:t>
            </w:r>
          </w:p>
        </w:tc>
        <w:tc>
          <w:tcPr>
            <w:tcW w:w="1984" w:type="dxa"/>
          </w:tcPr>
          <w:p w14:paraId="475958D1" w14:textId="77777777" w:rsidR="00E43FC0" w:rsidRPr="00D11E3F" w:rsidRDefault="00E43FC0">
            <w:pPr>
              <w:pStyle w:val="Heading7"/>
              <w:rPr>
                <w:rFonts w:ascii="Arial" w:hAnsi="Arial" w:cs="Arial"/>
                <w:sz w:val="22"/>
                <w:szCs w:val="22"/>
              </w:rPr>
            </w:pPr>
            <w:r w:rsidRPr="00D11E3F">
              <w:rPr>
                <w:rFonts w:ascii="Arial" w:hAnsi="Arial" w:cs="Arial"/>
                <w:sz w:val="22"/>
                <w:szCs w:val="22"/>
              </w:rPr>
              <w:t>Cash/Cheques</w:t>
            </w:r>
          </w:p>
          <w:p w14:paraId="49B12869" w14:textId="77777777" w:rsidR="00E43FC0" w:rsidRPr="00D11E3F" w:rsidRDefault="00E43FC0">
            <w:pPr>
              <w:jc w:val="center"/>
              <w:rPr>
                <w:rFonts w:ascii="Arial" w:hAnsi="Arial" w:cs="Arial"/>
                <w:b/>
                <w:sz w:val="22"/>
                <w:szCs w:val="22"/>
              </w:rPr>
            </w:pPr>
          </w:p>
        </w:tc>
        <w:tc>
          <w:tcPr>
            <w:tcW w:w="3686" w:type="dxa"/>
          </w:tcPr>
          <w:p w14:paraId="2C681FDC" w14:textId="77777777" w:rsidR="00E43FC0" w:rsidRPr="00D11E3F" w:rsidRDefault="00E43FC0">
            <w:pPr>
              <w:jc w:val="center"/>
              <w:rPr>
                <w:rFonts w:ascii="Arial" w:hAnsi="Arial" w:cs="Arial"/>
                <w:b/>
                <w:sz w:val="22"/>
                <w:szCs w:val="22"/>
              </w:rPr>
            </w:pPr>
            <w:r w:rsidRPr="00D11E3F">
              <w:rPr>
                <w:rFonts w:ascii="Arial" w:hAnsi="Arial" w:cs="Arial"/>
                <w:b/>
                <w:sz w:val="22"/>
                <w:szCs w:val="22"/>
              </w:rPr>
              <w:t>Stocks</w:t>
            </w:r>
            <w:r w:rsidR="00227030">
              <w:rPr>
                <w:rFonts w:ascii="Arial" w:hAnsi="Arial" w:cs="Arial"/>
                <w:b/>
                <w:sz w:val="22"/>
                <w:szCs w:val="22"/>
              </w:rPr>
              <w:t>,</w:t>
            </w:r>
            <w:r w:rsidRPr="00D11E3F">
              <w:rPr>
                <w:rFonts w:ascii="Arial" w:hAnsi="Arial" w:cs="Arial"/>
                <w:b/>
                <w:sz w:val="22"/>
                <w:szCs w:val="22"/>
              </w:rPr>
              <w:t xml:space="preserve"> Work in </w:t>
            </w:r>
            <w:proofErr w:type="gramStart"/>
            <w:r w:rsidRPr="00D11E3F">
              <w:rPr>
                <w:rFonts w:ascii="Arial" w:hAnsi="Arial" w:cs="Arial"/>
                <w:b/>
                <w:sz w:val="22"/>
                <w:szCs w:val="22"/>
              </w:rPr>
              <w:t>Progress</w:t>
            </w:r>
            <w:r w:rsidR="00227030">
              <w:rPr>
                <w:rFonts w:ascii="Arial" w:hAnsi="Arial" w:cs="Arial"/>
                <w:b/>
                <w:sz w:val="22"/>
                <w:szCs w:val="22"/>
              </w:rPr>
              <w:t>,Trade</w:t>
            </w:r>
            <w:proofErr w:type="gramEnd"/>
            <w:r w:rsidR="00227030">
              <w:rPr>
                <w:rFonts w:ascii="Arial" w:hAnsi="Arial" w:cs="Arial"/>
                <w:b/>
                <w:sz w:val="22"/>
                <w:szCs w:val="22"/>
              </w:rPr>
              <w:t xml:space="preserve"> Union reporting and</w:t>
            </w:r>
          </w:p>
          <w:p w14:paraId="319AFAFD" w14:textId="77777777" w:rsidR="00E43FC0" w:rsidRPr="00D11E3F" w:rsidRDefault="00E43FC0">
            <w:pPr>
              <w:jc w:val="center"/>
              <w:rPr>
                <w:rFonts w:ascii="Arial" w:hAnsi="Arial" w:cs="Arial"/>
                <w:b/>
                <w:sz w:val="22"/>
                <w:szCs w:val="22"/>
              </w:rPr>
            </w:pPr>
            <w:r w:rsidRPr="00D11E3F">
              <w:rPr>
                <w:rFonts w:ascii="Arial" w:hAnsi="Arial" w:cs="Arial"/>
                <w:b/>
                <w:sz w:val="22"/>
                <w:szCs w:val="22"/>
              </w:rPr>
              <w:t>Imprests &amp; Cash Floats</w:t>
            </w:r>
          </w:p>
        </w:tc>
      </w:tr>
      <w:tr w:rsidR="00141322" w:rsidRPr="00D11E3F" w14:paraId="120DA79D" w14:textId="77777777" w:rsidTr="00FF0FB8">
        <w:tc>
          <w:tcPr>
            <w:tcW w:w="2127" w:type="dxa"/>
          </w:tcPr>
          <w:p w14:paraId="64CA8697" w14:textId="53F38215" w:rsidR="00141322" w:rsidRDefault="002A2886" w:rsidP="00D50A2E">
            <w:pPr>
              <w:rPr>
                <w:rFonts w:ascii="Arial" w:hAnsi="Arial" w:cs="Arial"/>
                <w:b/>
                <w:sz w:val="22"/>
                <w:szCs w:val="22"/>
              </w:rPr>
            </w:pPr>
            <w:r>
              <w:rPr>
                <w:rFonts w:ascii="Arial" w:hAnsi="Arial" w:cs="Arial"/>
                <w:b/>
                <w:sz w:val="22"/>
                <w:szCs w:val="22"/>
              </w:rPr>
              <w:t>3</w:t>
            </w:r>
            <w:r w:rsidR="00141322">
              <w:rPr>
                <w:rFonts w:ascii="Arial" w:hAnsi="Arial" w:cs="Arial"/>
                <w:b/>
                <w:sz w:val="22"/>
                <w:szCs w:val="22"/>
              </w:rPr>
              <w:t xml:space="preserve"> March 20</w:t>
            </w:r>
            <w:r w:rsidR="00126938">
              <w:rPr>
                <w:rFonts w:ascii="Arial" w:hAnsi="Arial" w:cs="Arial"/>
                <w:b/>
                <w:sz w:val="22"/>
                <w:szCs w:val="22"/>
              </w:rPr>
              <w:t>2</w:t>
            </w:r>
            <w:r w:rsidR="000C2DF2">
              <w:rPr>
                <w:rFonts w:ascii="Arial" w:hAnsi="Arial" w:cs="Arial"/>
                <w:b/>
                <w:sz w:val="22"/>
                <w:szCs w:val="22"/>
              </w:rPr>
              <w:t>4</w:t>
            </w:r>
          </w:p>
        </w:tc>
        <w:tc>
          <w:tcPr>
            <w:tcW w:w="2410" w:type="dxa"/>
          </w:tcPr>
          <w:p w14:paraId="489A35A8" w14:textId="77777777" w:rsidR="00141322" w:rsidRDefault="00141322" w:rsidP="00096447">
            <w:pPr>
              <w:rPr>
                <w:rFonts w:ascii="Arial" w:hAnsi="Arial" w:cs="Arial"/>
                <w:sz w:val="22"/>
                <w:szCs w:val="22"/>
              </w:rPr>
            </w:pPr>
            <w:r>
              <w:rPr>
                <w:rFonts w:ascii="Arial" w:hAnsi="Arial" w:cs="Arial"/>
                <w:sz w:val="22"/>
                <w:szCs w:val="22"/>
              </w:rPr>
              <w:t>Last day for placing orders on the requisition system.</w:t>
            </w:r>
          </w:p>
        </w:tc>
        <w:tc>
          <w:tcPr>
            <w:tcW w:w="2268" w:type="dxa"/>
          </w:tcPr>
          <w:p w14:paraId="5F094FF6" w14:textId="77777777" w:rsidR="00141322" w:rsidRPr="00D11E3F" w:rsidRDefault="00141322">
            <w:pPr>
              <w:rPr>
                <w:rFonts w:ascii="Arial" w:hAnsi="Arial" w:cs="Arial"/>
                <w:sz w:val="22"/>
                <w:szCs w:val="22"/>
              </w:rPr>
            </w:pPr>
          </w:p>
        </w:tc>
        <w:tc>
          <w:tcPr>
            <w:tcW w:w="2410" w:type="dxa"/>
          </w:tcPr>
          <w:p w14:paraId="034D79B8" w14:textId="77777777" w:rsidR="00141322" w:rsidRPr="00D11E3F" w:rsidRDefault="00141322">
            <w:pPr>
              <w:rPr>
                <w:rFonts w:ascii="Arial" w:hAnsi="Arial" w:cs="Arial"/>
                <w:sz w:val="22"/>
                <w:szCs w:val="22"/>
              </w:rPr>
            </w:pPr>
          </w:p>
        </w:tc>
        <w:tc>
          <w:tcPr>
            <w:tcW w:w="1984" w:type="dxa"/>
          </w:tcPr>
          <w:p w14:paraId="4E434A28" w14:textId="77777777" w:rsidR="00141322" w:rsidRPr="00D11E3F" w:rsidRDefault="00141322">
            <w:pPr>
              <w:rPr>
                <w:rFonts w:ascii="Arial" w:hAnsi="Arial" w:cs="Arial"/>
                <w:sz w:val="22"/>
                <w:szCs w:val="22"/>
              </w:rPr>
            </w:pPr>
          </w:p>
        </w:tc>
        <w:tc>
          <w:tcPr>
            <w:tcW w:w="3686" w:type="dxa"/>
          </w:tcPr>
          <w:p w14:paraId="0680B0DC" w14:textId="77777777" w:rsidR="00141322" w:rsidRPr="00D11E3F" w:rsidRDefault="00141322">
            <w:pPr>
              <w:ind w:right="-108"/>
              <w:rPr>
                <w:rFonts w:ascii="Arial" w:hAnsi="Arial" w:cs="Arial"/>
                <w:sz w:val="22"/>
                <w:szCs w:val="22"/>
              </w:rPr>
            </w:pPr>
          </w:p>
        </w:tc>
      </w:tr>
      <w:tr w:rsidR="00495BAB" w:rsidRPr="00D11E3F" w14:paraId="5BFD813D" w14:textId="77777777" w:rsidTr="00FF0FB8">
        <w:tc>
          <w:tcPr>
            <w:tcW w:w="2127" w:type="dxa"/>
          </w:tcPr>
          <w:p w14:paraId="30E3F4A6" w14:textId="0E837372" w:rsidR="00495BAB" w:rsidRPr="00141322" w:rsidRDefault="00FA4DAF" w:rsidP="002A2886">
            <w:pPr>
              <w:rPr>
                <w:rFonts w:ascii="Arial" w:hAnsi="Arial" w:cs="Arial"/>
                <w:b/>
                <w:sz w:val="22"/>
                <w:szCs w:val="22"/>
              </w:rPr>
            </w:pPr>
            <w:r>
              <w:rPr>
                <w:rFonts w:ascii="Arial" w:hAnsi="Arial" w:cs="Arial"/>
                <w:b/>
                <w:sz w:val="22"/>
                <w:szCs w:val="22"/>
              </w:rPr>
              <w:t>28</w:t>
            </w:r>
            <w:r w:rsidR="00495BAB" w:rsidRPr="00141322">
              <w:rPr>
                <w:rFonts w:ascii="Arial" w:hAnsi="Arial" w:cs="Arial"/>
                <w:b/>
                <w:sz w:val="22"/>
                <w:szCs w:val="22"/>
              </w:rPr>
              <w:t xml:space="preserve"> March 20</w:t>
            </w:r>
            <w:r w:rsidR="00126938">
              <w:rPr>
                <w:rFonts w:ascii="Arial" w:hAnsi="Arial" w:cs="Arial"/>
                <w:b/>
                <w:sz w:val="22"/>
                <w:szCs w:val="22"/>
              </w:rPr>
              <w:t>2</w:t>
            </w:r>
            <w:r w:rsidR="000C2DF2">
              <w:rPr>
                <w:rFonts w:ascii="Arial" w:hAnsi="Arial" w:cs="Arial"/>
                <w:b/>
                <w:sz w:val="22"/>
                <w:szCs w:val="22"/>
              </w:rPr>
              <w:t>4</w:t>
            </w:r>
            <w:r w:rsidR="00495BAB" w:rsidRPr="00141322">
              <w:rPr>
                <w:rFonts w:ascii="Arial" w:hAnsi="Arial" w:cs="Arial"/>
                <w:b/>
                <w:sz w:val="22"/>
                <w:szCs w:val="22"/>
              </w:rPr>
              <w:br/>
            </w:r>
            <w:r w:rsidR="00495BAB" w:rsidRPr="00141322">
              <w:rPr>
                <w:rFonts w:ascii="Arial" w:hAnsi="Arial" w:cs="Arial"/>
                <w:b/>
                <w:sz w:val="22"/>
                <w:szCs w:val="22"/>
              </w:rPr>
              <w:br/>
              <w:t xml:space="preserve">FMS not available after </w:t>
            </w:r>
            <w:r w:rsidR="00296221" w:rsidRPr="00141322">
              <w:rPr>
                <w:rFonts w:ascii="Arial" w:hAnsi="Arial" w:cs="Arial"/>
                <w:b/>
                <w:sz w:val="22"/>
                <w:szCs w:val="22"/>
              </w:rPr>
              <w:t>4</w:t>
            </w:r>
            <w:r w:rsidR="00495BAB" w:rsidRPr="00141322">
              <w:rPr>
                <w:rFonts w:ascii="Arial" w:hAnsi="Arial" w:cs="Arial"/>
                <w:b/>
                <w:sz w:val="22"/>
                <w:szCs w:val="22"/>
              </w:rPr>
              <w:t>:00pm</w:t>
            </w:r>
          </w:p>
        </w:tc>
        <w:tc>
          <w:tcPr>
            <w:tcW w:w="2410" w:type="dxa"/>
          </w:tcPr>
          <w:p w14:paraId="342D4A24" w14:textId="77777777" w:rsidR="00495BAB" w:rsidRPr="00D11E3F" w:rsidRDefault="00495BAB">
            <w:pPr>
              <w:rPr>
                <w:rFonts w:ascii="Arial" w:hAnsi="Arial" w:cs="Arial"/>
                <w:sz w:val="22"/>
                <w:szCs w:val="22"/>
              </w:rPr>
            </w:pPr>
            <w:r w:rsidRPr="00D11E3F">
              <w:rPr>
                <w:rFonts w:ascii="Arial" w:hAnsi="Arial" w:cs="Arial"/>
                <w:sz w:val="22"/>
                <w:szCs w:val="22"/>
              </w:rPr>
              <w:t>Last day for receipting via Payments</w:t>
            </w:r>
            <w:r>
              <w:rPr>
                <w:rFonts w:ascii="Arial" w:hAnsi="Arial" w:cs="Arial"/>
                <w:sz w:val="22"/>
                <w:szCs w:val="22"/>
              </w:rPr>
              <w:t xml:space="preserve"> Section</w:t>
            </w:r>
          </w:p>
        </w:tc>
        <w:tc>
          <w:tcPr>
            <w:tcW w:w="2268" w:type="dxa"/>
          </w:tcPr>
          <w:p w14:paraId="488205A5" w14:textId="77777777" w:rsidR="00495BAB" w:rsidRPr="00D11E3F" w:rsidRDefault="00495BAB">
            <w:pPr>
              <w:rPr>
                <w:rFonts w:ascii="Arial" w:hAnsi="Arial" w:cs="Arial"/>
                <w:sz w:val="22"/>
                <w:szCs w:val="22"/>
              </w:rPr>
            </w:pPr>
          </w:p>
        </w:tc>
        <w:tc>
          <w:tcPr>
            <w:tcW w:w="2410" w:type="dxa"/>
          </w:tcPr>
          <w:p w14:paraId="3F1F581E" w14:textId="77777777" w:rsidR="00495BAB" w:rsidRPr="00D11E3F" w:rsidRDefault="00495BAB">
            <w:pPr>
              <w:rPr>
                <w:rFonts w:ascii="Arial" w:hAnsi="Arial" w:cs="Arial"/>
                <w:sz w:val="22"/>
                <w:szCs w:val="22"/>
              </w:rPr>
            </w:pPr>
          </w:p>
        </w:tc>
        <w:tc>
          <w:tcPr>
            <w:tcW w:w="1984" w:type="dxa"/>
          </w:tcPr>
          <w:p w14:paraId="3084542F" w14:textId="77777777" w:rsidR="00495BAB" w:rsidRPr="00D11E3F" w:rsidRDefault="00495BAB">
            <w:pPr>
              <w:rPr>
                <w:rFonts w:ascii="Arial" w:hAnsi="Arial" w:cs="Arial"/>
                <w:sz w:val="22"/>
                <w:szCs w:val="22"/>
              </w:rPr>
            </w:pPr>
          </w:p>
        </w:tc>
        <w:tc>
          <w:tcPr>
            <w:tcW w:w="3686" w:type="dxa"/>
          </w:tcPr>
          <w:p w14:paraId="5F9E6E62" w14:textId="77777777" w:rsidR="00E73864" w:rsidRPr="00D11E3F" w:rsidRDefault="00F82135" w:rsidP="00290E4D">
            <w:pPr>
              <w:rPr>
                <w:rFonts w:ascii="Arial" w:hAnsi="Arial" w:cs="Arial"/>
                <w:sz w:val="22"/>
                <w:szCs w:val="22"/>
              </w:rPr>
            </w:pPr>
            <w:r w:rsidRPr="00D11E3F">
              <w:rPr>
                <w:rFonts w:ascii="Arial" w:hAnsi="Arial" w:cs="Arial"/>
                <w:sz w:val="22"/>
                <w:szCs w:val="22"/>
              </w:rPr>
              <w:t xml:space="preserve">Stock </w:t>
            </w:r>
            <w:proofErr w:type="gramStart"/>
            <w:r w:rsidRPr="00D11E3F">
              <w:rPr>
                <w:rFonts w:ascii="Arial" w:hAnsi="Arial" w:cs="Arial"/>
                <w:sz w:val="22"/>
                <w:szCs w:val="22"/>
              </w:rPr>
              <w:t>take</w:t>
            </w:r>
            <w:proofErr w:type="gramEnd"/>
            <w:r w:rsidRPr="00D11E3F">
              <w:rPr>
                <w:rFonts w:ascii="Arial" w:hAnsi="Arial" w:cs="Arial"/>
                <w:sz w:val="22"/>
                <w:szCs w:val="22"/>
              </w:rPr>
              <w:t xml:space="preserve"> complete by close of business</w:t>
            </w:r>
          </w:p>
        </w:tc>
      </w:tr>
      <w:tr w:rsidR="00D34996" w:rsidRPr="00D11E3F" w14:paraId="30C6D256" w14:textId="77777777" w:rsidTr="00FF0FB8">
        <w:tc>
          <w:tcPr>
            <w:tcW w:w="2127" w:type="dxa"/>
          </w:tcPr>
          <w:p w14:paraId="2753E09F" w14:textId="7DB4F91C" w:rsidR="00D34996" w:rsidRDefault="00FA4DAF" w:rsidP="00B42F3A">
            <w:pPr>
              <w:rPr>
                <w:rFonts w:ascii="Arial" w:hAnsi="Arial" w:cs="Arial"/>
                <w:b/>
                <w:sz w:val="22"/>
                <w:szCs w:val="22"/>
              </w:rPr>
            </w:pPr>
            <w:r>
              <w:rPr>
                <w:rFonts w:ascii="Arial" w:hAnsi="Arial" w:cs="Arial"/>
                <w:b/>
                <w:sz w:val="22"/>
                <w:szCs w:val="22"/>
              </w:rPr>
              <w:t>28</w:t>
            </w:r>
            <w:r w:rsidR="00D34996">
              <w:rPr>
                <w:rFonts w:ascii="Arial" w:hAnsi="Arial" w:cs="Arial"/>
                <w:b/>
                <w:sz w:val="22"/>
                <w:szCs w:val="22"/>
              </w:rPr>
              <w:t xml:space="preserve"> March 20</w:t>
            </w:r>
            <w:r w:rsidR="00126938">
              <w:rPr>
                <w:rFonts w:ascii="Arial" w:hAnsi="Arial" w:cs="Arial"/>
                <w:b/>
                <w:sz w:val="22"/>
                <w:szCs w:val="22"/>
              </w:rPr>
              <w:t>2</w:t>
            </w:r>
            <w:r w:rsidR="000C2DF2">
              <w:rPr>
                <w:rFonts w:ascii="Arial" w:hAnsi="Arial" w:cs="Arial"/>
                <w:b/>
                <w:sz w:val="22"/>
                <w:szCs w:val="22"/>
              </w:rPr>
              <w:t>4</w:t>
            </w:r>
          </w:p>
          <w:p w14:paraId="57DCF6F9" w14:textId="77777777" w:rsidR="00D34996" w:rsidRDefault="00D34996" w:rsidP="00B42F3A">
            <w:pPr>
              <w:rPr>
                <w:rFonts w:ascii="Arial" w:hAnsi="Arial" w:cs="Arial"/>
                <w:b/>
                <w:sz w:val="22"/>
                <w:szCs w:val="22"/>
              </w:rPr>
            </w:pPr>
          </w:p>
        </w:tc>
        <w:tc>
          <w:tcPr>
            <w:tcW w:w="2410" w:type="dxa"/>
          </w:tcPr>
          <w:p w14:paraId="52FB85AC" w14:textId="77777777" w:rsidR="00D34996" w:rsidRPr="00D11E3F" w:rsidRDefault="00D34996" w:rsidP="00730EDC">
            <w:pPr>
              <w:rPr>
                <w:rFonts w:ascii="Arial" w:hAnsi="Arial" w:cs="Arial"/>
                <w:sz w:val="22"/>
                <w:szCs w:val="22"/>
              </w:rPr>
            </w:pPr>
          </w:p>
        </w:tc>
        <w:tc>
          <w:tcPr>
            <w:tcW w:w="2268" w:type="dxa"/>
          </w:tcPr>
          <w:p w14:paraId="164401CF" w14:textId="77777777" w:rsidR="00D34996" w:rsidRPr="00D11E3F" w:rsidRDefault="00D34996">
            <w:pPr>
              <w:rPr>
                <w:rFonts w:ascii="Arial" w:hAnsi="Arial" w:cs="Arial"/>
                <w:sz w:val="22"/>
                <w:szCs w:val="22"/>
              </w:rPr>
            </w:pPr>
          </w:p>
        </w:tc>
        <w:tc>
          <w:tcPr>
            <w:tcW w:w="2410" w:type="dxa"/>
          </w:tcPr>
          <w:p w14:paraId="4A06325F" w14:textId="77777777" w:rsidR="00D34996" w:rsidRPr="00D11E3F" w:rsidRDefault="00744589">
            <w:pPr>
              <w:rPr>
                <w:rFonts w:ascii="Arial" w:hAnsi="Arial" w:cs="Arial"/>
                <w:sz w:val="22"/>
                <w:szCs w:val="22"/>
              </w:rPr>
            </w:pPr>
            <w:r>
              <w:rPr>
                <w:rFonts w:ascii="Arial" w:hAnsi="Arial" w:cs="Arial"/>
                <w:sz w:val="22"/>
                <w:szCs w:val="22"/>
              </w:rPr>
              <w:t>Access to AR system denied at midday</w:t>
            </w:r>
          </w:p>
        </w:tc>
        <w:tc>
          <w:tcPr>
            <w:tcW w:w="1984" w:type="dxa"/>
          </w:tcPr>
          <w:p w14:paraId="6AC74DFC" w14:textId="77777777" w:rsidR="00D34996" w:rsidRPr="00D11E3F" w:rsidRDefault="00D34996">
            <w:pPr>
              <w:rPr>
                <w:rFonts w:ascii="Arial" w:hAnsi="Arial" w:cs="Arial"/>
                <w:sz w:val="22"/>
                <w:szCs w:val="22"/>
              </w:rPr>
            </w:pPr>
          </w:p>
        </w:tc>
        <w:tc>
          <w:tcPr>
            <w:tcW w:w="3686" w:type="dxa"/>
          </w:tcPr>
          <w:p w14:paraId="7B07B6D4" w14:textId="77777777" w:rsidR="00D34996" w:rsidRDefault="00D34996" w:rsidP="00D34996">
            <w:pPr>
              <w:rPr>
                <w:rFonts w:ascii="Arial" w:hAnsi="Arial" w:cs="Arial"/>
                <w:sz w:val="22"/>
                <w:szCs w:val="22"/>
              </w:rPr>
            </w:pPr>
            <w:r>
              <w:rPr>
                <w:rFonts w:ascii="Arial" w:hAnsi="Arial" w:cs="Arial"/>
                <w:sz w:val="22"/>
                <w:szCs w:val="22"/>
              </w:rPr>
              <w:t>I</w:t>
            </w:r>
            <w:r w:rsidRPr="00D11E3F">
              <w:rPr>
                <w:rFonts w:ascii="Arial" w:hAnsi="Arial" w:cs="Arial"/>
                <w:sz w:val="22"/>
                <w:szCs w:val="22"/>
              </w:rPr>
              <w:t>mprest</w:t>
            </w:r>
            <w:r>
              <w:rPr>
                <w:rFonts w:ascii="Arial" w:hAnsi="Arial" w:cs="Arial"/>
                <w:sz w:val="22"/>
                <w:szCs w:val="22"/>
              </w:rPr>
              <w:t xml:space="preserve"> &amp; cash floats</w:t>
            </w:r>
            <w:r w:rsidRPr="00D11E3F">
              <w:rPr>
                <w:rFonts w:ascii="Arial" w:hAnsi="Arial" w:cs="Arial"/>
                <w:sz w:val="22"/>
                <w:szCs w:val="22"/>
              </w:rPr>
              <w:t xml:space="preserve"> at close of business</w:t>
            </w:r>
            <w:r>
              <w:rPr>
                <w:rFonts w:ascii="Arial" w:hAnsi="Arial" w:cs="Arial"/>
                <w:sz w:val="22"/>
                <w:szCs w:val="22"/>
              </w:rPr>
              <w:t>.</w:t>
            </w:r>
          </w:p>
          <w:p w14:paraId="71FDCDA3" w14:textId="77777777" w:rsidR="00D34996" w:rsidRPr="00D11E3F" w:rsidRDefault="00D34996" w:rsidP="00D34996">
            <w:pPr>
              <w:rPr>
                <w:rFonts w:ascii="Arial" w:hAnsi="Arial" w:cs="Arial"/>
                <w:sz w:val="22"/>
                <w:szCs w:val="22"/>
              </w:rPr>
            </w:pPr>
            <w:r>
              <w:rPr>
                <w:rFonts w:ascii="Arial" w:hAnsi="Arial" w:cs="Arial"/>
                <w:sz w:val="22"/>
                <w:szCs w:val="22"/>
              </w:rPr>
              <w:t>W-I-P at close of business</w:t>
            </w:r>
            <w:r w:rsidR="00F82135">
              <w:rPr>
                <w:rFonts w:ascii="Arial" w:hAnsi="Arial" w:cs="Arial"/>
                <w:sz w:val="22"/>
                <w:szCs w:val="22"/>
              </w:rPr>
              <w:t>.</w:t>
            </w:r>
          </w:p>
        </w:tc>
      </w:tr>
      <w:tr w:rsidR="00495BAB" w:rsidRPr="00D11E3F" w14:paraId="478E10E6" w14:textId="77777777" w:rsidTr="00FF0FB8">
        <w:tc>
          <w:tcPr>
            <w:tcW w:w="2127" w:type="dxa"/>
          </w:tcPr>
          <w:p w14:paraId="56800B47" w14:textId="260BA0AB" w:rsidR="00495BAB" w:rsidRPr="00FF3BB6" w:rsidRDefault="00CB6BE5" w:rsidP="00B42F3A">
            <w:pPr>
              <w:rPr>
                <w:rFonts w:ascii="Arial" w:hAnsi="Arial" w:cs="Arial"/>
                <w:b/>
                <w:sz w:val="22"/>
                <w:szCs w:val="22"/>
              </w:rPr>
            </w:pPr>
            <w:r>
              <w:rPr>
                <w:rFonts w:ascii="Arial" w:hAnsi="Arial" w:cs="Arial"/>
                <w:b/>
                <w:sz w:val="22"/>
                <w:szCs w:val="22"/>
              </w:rPr>
              <w:t>1</w:t>
            </w:r>
            <w:r w:rsidR="00495BAB" w:rsidRPr="00FF3BB6">
              <w:rPr>
                <w:rFonts w:ascii="Arial" w:hAnsi="Arial" w:cs="Arial"/>
                <w:b/>
                <w:sz w:val="22"/>
                <w:szCs w:val="22"/>
              </w:rPr>
              <w:t xml:space="preserve"> April 20</w:t>
            </w:r>
            <w:r w:rsidR="00126938">
              <w:rPr>
                <w:rFonts w:ascii="Arial" w:hAnsi="Arial" w:cs="Arial"/>
                <w:b/>
                <w:sz w:val="22"/>
                <w:szCs w:val="22"/>
              </w:rPr>
              <w:t>2</w:t>
            </w:r>
            <w:r w:rsidR="000C2DF2">
              <w:rPr>
                <w:rFonts w:ascii="Arial" w:hAnsi="Arial" w:cs="Arial"/>
                <w:b/>
                <w:sz w:val="22"/>
                <w:szCs w:val="22"/>
              </w:rPr>
              <w:t>4</w:t>
            </w:r>
          </w:p>
          <w:p w14:paraId="093D7B10" w14:textId="5005F2F9" w:rsidR="00495BAB" w:rsidRPr="00D11E3F" w:rsidRDefault="00495BAB" w:rsidP="00B42F3A">
            <w:pPr>
              <w:rPr>
                <w:rFonts w:ascii="Arial" w:hAnsi="Arial" w:cs="Arial"/>
                <w:b/>
                <w:sz w:val="22"/>
                <w:szCs w:val="22"/>
              </w:rPr>
            </w:pPr>
          </w:p>
        </w:tc>
        <w:tc>
          <w:tcPr>
            <w:tcW w:w="2410" w:type="dxa"/>
          </w:tcPr>
          <w:p w14:paraId="16A6C73E" w14:textId="77777777" w:rsidR="00495BAB" w:rsidRPr="00D11E3F" w:rsidRDefault="00495BAB" w:rsidP="00730EDC">
            <w:pPr>
              <w:rPr>
                <w:rFonts w:ascii="Arial" w:hAnsi="Arial" w:cs="Arial"/>
                <w:sz w:val="22"/>
                <w:szCs w:val="22"/>
              </w:rPr>
            </w:pPr>
            <w:r w:rsidRPr="00D11E3F">
              <w:rPr>
                <w:rFonts w:ascii="Arial" w:hAnsi="Arial" w:cs="Arial"/>
                <w:sz w:val="22"/>
                <w:szCs w:val="22"/>
              </w:rPr>
              <w:t>Purchasing card and Goods Receipting posted to ‘New Year’.</w:t>
            </w:r>
          </w:p>
        </w:tc>
        <w:tc>
          <w:tcPr>
            <w:tcW w:w="2268" w:type="dxa"/>
          </w:tcPr>
          <w:p w14:paraId="1736525E" w14:textId="77777777" w:rsidR="00495BAB" w:rsidRPr="00D11E3F" w:rsidRDefault="00495BAB">
            <w:pPr>
              <w:rPr>
                <w:rFonts w:ascii="Arial" w:hAnsi="Arial" w:cs="Arial"/>
                <w:sz w:val="22"/>
                <w:szCs w:val="22"/>
              </w:rPr>
            </w:pPr>
          </w:p>
        </w:tc>
        <w:tc>
          <w:tcPr>
            <w:tcW w:w="2410" w:type="dxa"/>
          </w:tcPr>
          <w:p w14:paraId="1A02A682" w14:textId="77777777" w:rsidR="00495BAB" w:rsidRPr="00D11E3F" w:rsidRDefault="00495BAB">
            <w:pPr>
              <w:rPr>
                <w:rFonts w:ascii="Arial" w:hAnsi="Arial" w:cs="Arial"/>
                <w:sz w:val="22"/>
                <w:szCs w:val="22"/>
              </w:rPr>
            </w:pPr>
          </w:p>
        </w:tc>
        <w:tc>
          <w:tcPr>
            <w:tcW w:w="1984" w:type="dxa"/>
          </w:tcPr>
          <w:p w14:paraId="72BA9234" w14:textId="77777777" w:rsidR="00495BAB" w:rsidRPr="00D11E3F" w:rsidRDefault="00495BAB">
            <w:pPr>
              <w:rPr>
                <w:rFonts w:ascii="Arial" w:hAnsi="Arial" w:cs="Arial"/>
                <w:sz w:val="22"/>
                <w:szCs w:val="22"/>
              </w:rPr>
            </w:pPr>
          </w:p>
        </w:tc>
        <w:tc>
          <w:tcPr>
            <w:tcW w:w="3686" w:type="dxa"/>
          </w:tcPr>
          <w:p w14:paraId="7A87D1F1" w14:textId="77777777" w:rsidR="00495BAB" w:rsidRPr="00D11E3F" w:rsidRDefault="00495BAB">
            <w:pPr>
              <w:rPr>
                <w:rFonts w:ascii="Arial" w:hAnsi="Arial" w:cs="Arial"/>
                <w:sz w:val="22"/>
                <w:szCs w:val="22"/>
              </w:rPr>
            </w:pPr>
          </w:p>
        </w:tc>
      </w:tr>
      <w:tr w:rsidR="00277831" w:rsidRPr="00D11E3F" w14:paraId="03005F64" w14:textId="77777777" w:rsidTr="00FF0FB8">
        <w:trPr>
          <w:trHeight w:val="829"/>
        </w:trPr>
        <w:tc>
          <w:tcPr>
            <w:tcW w:w="2127" w:type="dxa"/>
          </w:tcPr>
          <w:p w14:paraId="196F641E" w14:textId="4EDF3B91" w:rsidR="00277831" w:rsidRDefault="000C2DF2" w:rsidP="002A2886">
            <w:pPr>
              <w:rPr>
                <w:rFonts w:ascii="Arial" w:hAnsi="Arial" w:cs="Arial"/>
                <w:b/>
                <w:sz w:val="22"/>
                <w:szCs w:val="22"/>
              </w:rPr>
            </w:pPr>
            <w:r>
              <w:rPr>
                <w:rFonts w:ascii="Arial" w:hAnsi="Arial" w:cs="Arial"/>
                <w:b/>
                <w:sz w:val="22"/>
                <w:szCs w:val="22"/>
              </w:rPr>
              <w:t>1</w:t>
            </w:r>
            <w:r w:rsidR="003E7593">
              <w:rPr>
                <w:rFonts w:ascii="Arial" w:hAnsi="Arial" w:cs="Arial"/>
                <w:b/>
                <w:sz w:val="22"/>
                <w:szCs w:val="22"/>
              </w:rPr>
              <w:t xml:space="preserve"> </w:t>
            </w:r>
            <w:r w:rsidR="00277831" w:rsidRPr="00D11E3F">
              <w:rPr>
                <w:rFonts w:ascii="Arial" w:hAnsi="Arial" w:cs="Arial"/>
                <w:b/>
                <w:sz w:val="22"/>
                <w:szCs w:val="22"/>
              </w:rPr>
              <w:t>April 20</w:t>
            </w:r>
            <w:r w:rsidR="00277831">
              <w:rPr>
                <w:rFonts w:ascii="Arial" w:hAnsi="Arial" w:cs="Arial"/>
                <w:b/>
                <w:sz w:val="22"/>
                <w:szCs w:val="22"/>
              </w:rPr>
              <w:t>2</w:t>
            </w:r>
            <w:r>
              <w:rPr>
                <w:rFonts w:ascii="Arial" w:hAnsi="Arial" w:cs="Arial"/>
                <w:b/>
                <w:sz w:val="22"/>
                <w:szCs w:val="22"/>
              </w:rPr>
              <w:t>4</w:t>
            </w:r>
          </w:p>
          <w:p w14:paraId="302B1542" w14:textId="05ED6FA2" w:rsidR="007A07B7" w:rsidRPr="00D11E3F" w:rsidRDefault="007A07B7" w:rsidP="002A2886">
            <w:pPr>
              <w:rPr>
                <w:rFonts w:ascii="Arial" w:hAnsi="Arial" w:cs="Arial"/>
                <w:b/>
                <w:sz w:val="22"/>
                <w:szCs w:val="22"/>
              </w:rPr>
            </w:pPr>
            <w:r w:rsidRPr="00FF3BB6">
              <w:rPr>
                <w:rFonts w:ascii="Arial" w:hAnsi="Arial" w:cs="Arial"/>
                <w:b/>
                <w:sz w:val="22"/>
                <w:szCs w:val="22"/>
              </w:rPr>
              <w:t>FMS not available a.m.</w:t>
            </w:r>
          </w:p>
        </w:tc>
        <w:tc>
          <w:tcPr>
            <w:tcW w:w="2410" w:type="dxa"/>
          </w:tcPr>
          <w:p w14:paraId="7FDB464F" w14:textId="77777777" w:rsidR="00277831" w:rsidRPr="00D11E3F" w:rsidRDefault="00277831" w:rsidP="00277831">
            <w:pPr>
              <w:rPr>
                <w:rFonts w:ascii="Arial" w:hAnsi="Arial" w:cs="Arial"/>
                <w:sz w:val="22"/>
                <w:szCs w:val="22"/>
              </w:rPr>
            </w:pPr>
          </w:p>
        </w:tc>
        <w:tc>
          <w:tcPr>
            <w:tcW w:w="2268" w:type="dxa"/>
          </w:tcPr>
          <w:p w14:paraId="1A2553E4" w14:textId="77777777" w:rsidR="00277831" w:rsidRPr="00D11E3F" w:rsidRDefault="00277831" w:rsidP="00653259">
            <w:pPr>
              <w:ind w:left="317"/>
              <w:rPr>
                <w:rFonts w:ascii="Arial" w:hAnsi="Arial" w:cs="Arial"/>
                <w:sz w:val="22"/>
                <w:szCs w:val="22"/>
              </w:rPr>
            </w:pPr>
          </w:p>
        </w:tc>
        <w:tc>
          <w:tcPr>
            <w:tcW w:w="2410" w:type="dxa"/>
          </w:tcPr>
          <w:p w14:paraId="251009CD" w14:textId="4D0A0D42" w:rsidR="00277831" w:rsidRPr="00D11E3F" w:rsidRDefault="00277831" w:rsidP="00277831">
            <w:pPr>
              <w:rPr>
                <w:rFonts w:ascii="Arial" w:hAnsi="Arial" w:cs="Arial"/>
                <w:sz w:val="22"/>
                <w:szCs w:val="22"/>
              </w:rPr>
            </w:pPr>
          </w:p>
        </w:tc>
        <w:tc>
          <w:tcPr>
            <w:tcW w:w="1984" w:type="dxa"/>
          </w:tcPr>
          <w:p w14:paraId="7354CB3F" w14:textId="152333EC" w:rsidR="00277831" w:rsidRPr="00D11E3F" w:rsidRDefault="00277831" w:rsidP="00D50A2E">
            <w:pPr>
              <w:rPr>
                <w:rFonts w:ascii="Arial" w:hAnsi="Arial" w:cs="Arial"/>
                <w:sz w:val="22"/>
                <w:szCs w:val="22"/>
              </w:rPr>
            </w:pPr>
          </w:p>
        </w:tc>
        <w:tc>
          <w:tcPr>
            <w:tcW w:w="3686" w:type="dxa"/>
          </w:tcPr>
          <w:p w14:paraId="60CF125D" w14:textId="0B8EF98D" w:rsidR="00277831" w:rsidRPr="00D11E3F" w:rsidRDefault="00277831" w:rsidP="004842F3">
            <w:pPr>
              <w:rPr>
                <w:rFonts w:ascii="Arial" w:hAnsi="Arial" w:cs="Arial"/>
                <w:sz w:val="22"/>
                <w:szCs w:val="22"/>
              </w:rPr>
            </w:pPr>
          </w:p>
        </w:tc>
      </w:tr>
      <w:tr w:rsidR="007A07B7" w:rsidRPr="00D11E3F" w14:paraId="56606375" w14:textId="77777777" w:rsidTr="00FF0FB8">
        <w:trPr>
          <w:trHeight w:val="829"/>
        </w:trPr>
        <w:tc>
          <w:tcPr>
            <w:tcW w:w="2127" w:type="dxa"/>
          </w:tcPr>
          <w:p w14:paraId="36DCF4AB" w14:textId="05826866" w:rsidR="007A07B7" w:rsidRDefault="000C2DF2" w:rsidP="002A2886">
            <w:pPr>
              <w:rPr>
                <w:rFonts w:ascii="Arial" w:hAnsi="Arial" w:cs="Arial"/>
                <w:b/>
                <w:sz w:val="22"/>
                <w:szCs w:val="22"/>
              </w:rPr>
            </w:pPr>
            <w:r>
              <w:rPr>
                <w:rFonts w:ascii="Arial" w:hAnsi="Arial" w:cs="Arial"/>
                <w:b/>
                <w:sz w:val="22"/>
                <w:szCs w:val="22"/>
              </w:rPr>
              <w:t>3</w:t>
            </w:r>
            <w:r w:rsidR="007A07B7">
              <w:rPr>
                <w:rFonts w:ascii="Arial" w:hAnsi="Arial" w:cs="Arial"/>
                <w:b/>
                <w:sz w:val="22"/>
                <w:szCs w:val="22"/>
              </w:rPr>
              <w:t xml:space="preserve"> April 202</w:t>
            </w:r>
            <w:r>
              <w:rPr>
                <w:rFonts w:ascii="Arial" w:hAnsi="Arial" w:cs="Arial"/>
                <w:b/>
                <w:sz w:val="22"/>
                <w:szCs w:val="22"/>
              </w:rPr>
              <w:t>4</w:t>
            </w:r>
          </w:p>
        </w:tc>
        <w:tc>
          <w:tcPr>
            <w:tcW w:w="2410" w:type="dxa"/>
          </w:tcPr>
          <w:p w14:paraId="55A30229" w14:textId="77777777" w:rsidR="007A07B7" w:rsidRPr="00D11E3F" w:rsidRDefault="007A07B7" w:rsidP="00277831">
            <w:pPr>
              <w:rPr>
                <w:rFonts w:ascii="Arial" w:hAnsi="Arial" w:cs="Arial"/>
                <w:sz w:val="22"/>
                <w:szCs w:val="22"/>
              </w:rPr>
            </w:pPr>
          </w:p>
        </w:tc>
        <w:tc>
          <w:tcPr>
            <w:tcW w:w="2268" w:type="dxa"/>
          </w:tcPr>
          <w:p w14:paraId="6996C804" w14:textId="77777777" w:rsidR="007A07B7" w:rsidRPr="00D11E3F" w:rsidRDefault="007A07B7" w:rsidP="00653259">
            <w:pPr>
              <w:ind w:left="317"/>
              <w:rPr>
                <w:rFonts w:ascii="Arial" w:hAnsi="Arial" w:cs="Arial"/>
                <w:sz w:val="22"/>
                <w:szCs w:val="22"/>
              </w:rPr>
            </w:pPr>
          </w:p>
        </w:tc>
        <w:tc>
          <w:tcPr>
            <w:tcW w:w="2410" w:type="dxa"/>
          </w:tcPr>
          <w:p w14:paraId="58843B96" w14:textId="25C449EE" w:rsidR="007A07B7" w:rsidRPr="00D11E3F" w:rsidRDefault="007A07B7" w:rsidP="00277831">
            <w:pPr>
              <w:rPr>
                <w:rFonts w:ascii="Arial" w:hAnsi="Arial" w:cs="Arial"/>
                <w:sz w:val="22"/>
                <w:szCs w:val="22"/>
              </w:rPr>
            </w:pPr>
            <w:r w:rsidRPr="00D11E3F">
              <w:rPr>
                <w:rFonts w:ascii="Arial" w:hAnsi="Arial" w:cs="Arial"/>
                <w:sz w:val="22"/>
                <w:szCs w:val="22"/>
              </w:rPr>
              <w:t>4pm Deadline to create ‘old year’ invoices. (Will be written back by Accountancy)</w:t>
            </w:r>
          </w:p>
        </w:tc>
        <w:tc>
          <w:tcPr>
            <w:tcW w:w="1984" w:type="dxa"/>
          </w:tcPr>
          <w:p w14:paraId="63EEC62D" w14:textId="4BCA8749" w:rsidR="007A07B7" w:rsidRPr="00D11E3F" w:rsidRDefault="007A07B7" w:rsidP="00D50A2E">
            <w:pPr>
              <w:rPr>
                <w:rFonts w:ascii="Arial" w:hAnsi="Arial" w:cs="Arial"/>
                <w:sz w:val="22"/>
                <w:szCs w:val="22"/>
              </w:rPr>
            </w:pPr>
            <w:r w:rsidRPr="00D11E3F">
              <w:rPr>
                <w:rFonts w:ascii="Arial" w:hAnsi="Arial" w:cs="Arial"/>
                <w:sz w:val="22"/>
                <w:szCs w:val="22"/>
              </w:rPr>
              <w:t>Last day to bank cash/cheques received by 31 March 20</w:t>
            </w:r>
            <w:r>
              <w:rPr>
                <w:rFonts w:ascii="Arial" w:hAnsi="Arial" w:cs="Arial"/>
                <w:sz w:val="22"/>
                <w:szCs w:val="22"/>
              </w:rPr>
              <w:t>2</w:t>
            </w:r>
            <w:r w:rsidR="000C2DF2">
              <w:rPr>
                <w:rFonts w:ascii="Arial" w:hAnsi="Arial" w:cs="Arial"/>
                <w:sz w:val="22"/>
                <w:szCs w:val="22"/>
              </w:rPr>
              <w:t>4</w:t>
            </w:r>
            <w:r w:rsidRPr="00D11E3F">
              <w:rPr>
                <w:rFonts w:ascii="Arial" w:hAnsi="Arial" w:cs="Arial"/>
                <w:sz w:val="22"/>
                <w:szCs w:val="22"/>
              </w:rPr>
              <w:t>.</w:t>
            </w:r>
          </w:p>
        </w:tc>
        <w:tc>
          <w:tcPr>
            <w:tcW w:w="3686" w:type="dxa"/>
          </w:tcPr>
          <w:p w14:paraId="5A35A0A3" w14:textId="77777777" w:rsidR="007A07B7" w:rsidRPr="00D11E3F" w:rsidRDefault="007A07B7" w:rsidP="004842F3">
            <w:pPr>
              <w:rPr>
                <w:rFonts w:ascii="Arial" w:hAnsi="Arial" w:cs="Arial"/>
                <w:sz w:val="22"/>
                <w:szCs w:val="22"/>
              </w:rPr>
            </w:pPr>
          </w:p>
        </w:tc>
      </w:tr>
      <w:tr w:rsidR="003236AA" w:rsidRPr="00D11E3F" w14:paraId="590EDDA4" w14:textId="77777777" w:rsidTr="00FF0FB8">
        <w:trPr>
          <w:trHeight w:val="829"/>
        </w:trPr>
        <w:tc>
          <w:tcPr>
            <w:tcW w:w="2127" w:type="dxa"/>
          </w:tcPr>
          <w:p w14:paraId="6FC4C21D" w14:textId="653E59C9" w:rsidR="003236AA" w:rsidRDefault="000C2DF2" w:rsidP="003236AA">
            <w:pPr>
              <w:rPr>
                <w:rFonts w:ascii="Arial" w:hAnsi="Arial" w:cs="Arial"/>
                <w:b/>
                <w:sz w:val="22"/>
                <w:szCs w:val="22"/>
              </w:rPr>
            </w:pPr>
            <w:r>
              <w:rPr>
                <w:rFonts w:ascii="Arial" w:hAnsi="Arial" w:cs="Arial"/>
                <w:b/>
                <w:sz w:val="22"/>
                <w:szCs w:val="22"/>
              </w:rPr>
              <w:t>5</w:t>
            </w:r>
            <w:r w:rsidR="003236AA">
              <w:rPr>
                <w:rFonts w:ascii="Arial" w:hAnsi="Arial" w:cs="Arial"/>
                <w:b/>
                <w:sz w:val="22"/>
                <w:szCs w:val="22"/>
              </w:rPr>
              <w:t xml:space="preserve"> </w:t>
            </w:r>
            <w:r w:rsidR="003236AA" w:rsidRPr="00D11E3F">
              <w:rPr>
                <w:rFonts w:ascii="Arial" w:hAnsi="Arial" w:cs="Arial"/>
                <w:b/>
                <w:sz w:val="22"/>
                <w:szCs w:val="22"/>
              </w:rPr>
              <w:t>April 20</w:t>
            </w:r>
            <w:r w:rsidR="003236AA">
              <w:rPr>
                <w:rFonts w:ascii="Arial" w:hAnsi="Arial" w:cs="Arial"/>
                <w:b/>
                <w:sz w:val="22"/>
                <w:szCs w:val="22"/>
              </w:rPr>
              <w:t>2</w:t>
            </w:r>
            <w:r>
              <w:rPr>
                <w:rFonts w:ascii="Arial" w:hAnsi="Arial" w:cs="Arial"/>
                <w:b/>
                <w:sz w:val="22"/>
                <w:szCs w:val="22"/>
              </w:rPr>
              <w:t>4</w:t>
            </w:r>
          </w:p>
        </w:tc>
        <w:tc>
          <w:tcPr>
            <w:tcW w:w="2410" w:type="dxa"/>
          </w:tcPr>
          <w:p w14:paraId="6A57C2C7" w14:textId="77777777" w:rsidR="003236AA" w:rsidRPr="00D11E3F" w:rsidRDefault="003236AA" w:rsidP="003236AA">
            <w:pPr>
              <w:rPr>
                <w:rFonts w:ascii="Arial" w:hAnsi="Arial" w:cs="Arial"/>
                <w:sz w:val="22"/>
                <w:szCs w:val="22"/>
              </w:rPr>
            </w:pPr>
          </w:p>
        </w:tc>
        <w:tc>
          <w:tcPr>
            <w:tcW w:w="2268" w:type="dxa"/>
          </w:tcPr>
          <w:p w14:paraId="43D82A07" w14:textId="77777777" w:rsidR="003236AA" w:rsidRPr="00D11E3F" w:rsidRDefault="003236AA" w:rsidP="003236AA">
            <w:pPr>
              <w:rPr>
                <w:rFonts w:ascii="Arial" w:hAnsi="Arial" w:cs="Arial"/>
                <w:sz w:val="22"/>
                <w:szCs w:val="22"/>
              </w:rPr>
            </w:pPr>
          </w:p>
        </w:tc>
        <w:tc>
          <w:tcPr>
            <w:tcW w:w="2410" w:type="dxa"/>
          </w:tcPr>
          <w:p w14:paraId="56D1314C" w14:textId="77777777" w:rsidR="003236AA" w:rsidRPr="00D11E3F" w:rsidRDefault="003236AA" w:rsidP="003236AA">
            <w:pPr>
              <w:rPr>
                <w:rFonts w:ascii="Arial" w:hAnsi="Arial" w:cs="Arial"/>
                <w:sz w:val="22"/>
                <w:szCs w:val="22"/>
              </w:rPr>
            </w:pPr>
          </w:p>
        </w:tc>
        <w:tc>
          <w:tcPr>
            <w:tcW w:w="1984" w:type="dxa"/>
          </w:tcPr>
          <w:p w14:paraId="325D19E3" w14:textId="77777777" w:rsidR="003236AA" w:rsidRPr="00D11E3F" w:rsidRDefault="003236AA" w:rsidP="003236AA">
            <w:pPr>
              <w:rPr>
                <w:rFonts w:ascii="Arial" w:hAnsi="Arial" w:cs="Arial"/>
                <w:sz w:val="22"/>
                <w:szCs w:val="22"/>
              </w:rPr>
            </w:pPr>
          </w:p>
        </w:tc>
        <w:tc>
          <w:tcPr>
            <w:tcW w:w="3686" w:type="dxa"/>
          </w:tcPr>
          <w:p w14:paraId="0465C29A" w14:textId="77777777" w:rsidR="003236AA" w:rsidRDefault="003236AA" w:rsidP="003236AA">
            <w:pPr>
              <w:rPr>
                <w:rFonts w:ascii="Arial" w:hAnsi="Arial" w:cs="Arial"/>
                <w:sz w:val="22"/>
                <w:szCs w:val="22"/>
              </w:rPr>
            </w:pPr>
            <w:r w:rsidRPr="00D11E3F">
              <w:rPr>
                <w:rFonts w:ascii="Arial" w:hAnsi="Arial" w:cs="Arial"/>
                <w:sz w:val="22"/>
                <w:szCs w:val="22"/>
              </w:rPr>
              <w:t xml:space="preserve">Imprest </w:t>
            </w:r>
            <w:r>
              <w:rPr>
                <w:rFonts w:ascii="Arial" w:hAnsi="Arial" w:cs="Arial"/>
                <w:sz w:val="22"/>
                <w:szCs w:val="22"/>
              </w:rPr>
              <w:t xml:space="preserve">and cash floats </w:t>
            </w:r>
            <w:r w:rsidRPr="00D11E3F">
              <w:rPr>
                <w:rFonts w:ascii="Arial" w:hAnsi="Arial" w:cs="Arial"/>
                <w:sz w:val="22"/>
                <w:szCs w:val="22"/>
              </w:rPr>
              <w:t xml:space="preserve">returns to </w:t>
            </w:r>
            <w:r>
              <w:rPr>
                <w:rFonts w:ascii="Arial" w:hAnsi="Arial" w:cs="Arial"/>
                <w:sz w:val="22"/>
                <w:szCs w:val="22"/>
              </w:rPr>
              <w:t>Linda Cameron</w:t>
            </w:r>
            <w:r w:rsidRPr="00D11E3F">
              <w:rPr>
                <w:rFonts w:ascii="Arial" w:hAnsi="Arial" w:cs="Arial"/>
                <w:sz w:val="22"/>
                <w:szCs w:val="22"/>
              </w:rPr>
              <w:t xml:space="preserve">. Completed stock sheets to </w:t>
            </w:r>
            <w:r>
              <w:rPr>
                <w:rFonts w:ascii="Arial" w:hAnsi="Arial" w:cs="Arial"/>
                <w:sz w:val="22"/>
                <w:szCs w:val="22"/>
              </w:rPr>
              <w:t xml:space="preserve">Internal </w:t>
            </w:r>
            <w:r w:rsidRPr="00D11E3F">
              <w:rPr>
                <w:rFonts w:ascii="Arial" w:hAnsi="Arial" w:cs="Arial"/>
                <w:sz w:val="22"/>
                <w:szCs w:val="22"/>
              </w:rPr>
              <w:t xml:space="preserve">Audit. </w:t>
            </w:r>
          </w:p>
          <w:p w14:paraId="38B6D4CF" w14:textId="4EE73967" w:rsidR="003236AA" w:rsidRPr="00D11E3F" w:rsidRDefault="003236AA" w:rsidP="003236AA">
            <w:pPr>
              <w:rPr>
                <w:rFonts w:ascii="Arial" w:hAnsi="Arial" w:cs="Arial"/>
                <w:sz w:val="22"/>
                <w:szCs w:val="22"/>
              </w:rPr>
            </w:pPr>
            <w:r w:rsidRPr="00D11E3F">
              <w:rPr>
                <w:rFonts w:ascii="Arial" w:hAnsi="Arial" w:cs="Arial"/>
                <w:sz w:val="22"/>
                <w:szCs w:val="22"/>
              </w:rPr>
              <w:t>Completed W-I-P sheets to Accountancy</w:t>
            </w:r>
            <w:r>
              <w:rPr>
                <w:rFonts w:ascii="Arial" w:hAnsi="Arial" w:cs="Arial"/>
                <w:sz w:val="22"/>
                <w:szCs w:val="22"/>
              </w:rPr>
              <w:t>.</w:t>
            </w:r>
          </w:p>
        </w:tc>
      </w:tr>
      <w:tr w:rsidR="003236AA" w:rsidRPr="00D11E3F" w14:paraId="7FBCBD05" w14:textId="77777777" w:rsidTr="00FF0FB8">
        <w:trPr>
          <w:trHeight w:val="829"/>
        </w:trPr>
        <w:tc>
          <w:tcPr>
            <w:tcW w:w="2127" w:type="dxa"/>
          </w:tcPr>
          <w:p w14:paraId="40583E7E" w14:textId="1E3FCE52" w:rsidR="003236AA" w:rsidRDefault="000C2DF2" w:rsidP="003236AA">
            <w:pPr>
              <w:rPr>
                <w:rFonts w:ascii="Arial" w:hAnsi="Arial" w:cs="Arial"/>
                <w:b/>
                <w:sz w:val="22"/>
                <w:szCs w:val="22"/>
              </w:rPr>
            </w:pPr>
            <w:r>
              <w:rPr>
                <w:rFonts w:ascii="Arial" w:hAnsi="Arial" w:cs="Arial"/>
                <w:b/>
                <w:sz w:val="22"/>
                <w:szCs w:val="22"/>
              </w:rPr>
              <w:t>8</w:t>
            </w:r>
            <w:r w:rsidR="003236AA" w:rsidRPr="00D11E3F">
              <w:rPr>
                <w:rFonts w:ascii="Arial" w:hAnsi="Arial" w:cs="Arial"/>
                <w:b/>
                <w:sz w:val="22"/>
                <w:szCs w:val="22"/>
              </w:rPr>
              <w:t xml:space="preserve"> April 20</w:t>
            </w:r>
            <w:r w:rsidR="003236AA">
              <w:rPr>
                <w:rFonts w:ascii="Arial" w:hAnsi="Arial" w:cs="Arial"/>
                <w:b/>
                <w:sz w:val="22"/>
                <w:szCs w:val="22"/>
              </w:rPr>
              <w:t>2</w:t>
            </w:r>
            <w:r>
              <w:rPr>
                <w:rFonts w:ascii="Arial" w:hAnsi="Arial" w:cs="Arial"/>
                <w:b/>
                <w:sz w:val="22"/>
                <w:szCs w:val="22"/>
              </w:rPr>
              <w:t>4</w:t>
            </w:r>
          </w:p>
        </w:tc>
        <w:tc>
          <w:tcPr>
            <w:tcW w:w="2410" w:type="dxa"/>
          </w:tcPr>
          <w:p w14:paraId="14624657" w14:textId="77777777" w:rsidR="003236AA" w:rsidRPr="00D11E3F" w:rsidRDefault="003236AA" w:rsidP="003236AA">
            <w:pPr>
              <w:rPr>
                <w:rFonts w:ascii="Arial" w:hAnsi="Arial" w:cs="Arial"/>
                <w:sz w:val="22"/>
                <w:szCs w:val="22"/>
              </w:rPr>
            </w:pPr>
          </w:p>
        </w:tc>
        <w:tc>
          <w:tcPr>
            <w:tcW w:w="2268" w:type="dxa"/>
          </w:tcPr>
          <w:p w14:paraId="19312491" w14:textId="77777777" w:rsidR="003236AA" w:rsidRPr="00D11E3F" w:rsidRDefault="003236AA" w:rsidP="003236AA">
            <w:pPr>
              <w:rPr>
                <w:rFonts w:ascii="Arial" w:hAnsi="Arial" w:cs="Arial"/>
                <w:sz w:val="22"/>
                <w:szCs w:val="22"/>
              </w:rPr>
            </w:pPr>
            <w:r w:rsidRPr="00D11E3F">
              <w:rPr>
                <w:rFonts w:ascii="Arial" w:hAnsi="Arial" w:cs="Arial"/>
                <w:sz w:val="22"/>
                <w:szCs w:val="22"/>
              </w:rPr>
              <w:t>Noon Deadline for:</w:t>
            </w:r>
          </w:p>
          <w:p w14:paraId="0D54818E" w14:textId="77777777" w:rsidR="003236AA" w:rsidRPr="00D11E3F" w:rsidRDefault="003236AA" w:rsidP="003236AA">
            <w:pPr>
              <w:numPr>
                <w:ilvl w:val="0"/>
                <w:numId w:val="4"/>
              </w:numPr>
              <w:ind w:left="317" w:hanging="283"/>
              <w:rPr>
                <w:rFonts w:ascii="Arial" w:hAnsi="Arial" w:cs="Arial"/>
                <w:sz w:val="22"/>
                <w:szCs w:val="22"/>
              </w:rPr>
            </w:pPr>
            <w:r w:rsidRPr="00D11E3F">
              <w:rPr>
                <w:rFonts w:ascii="Arial" w:hAnsi="Arial" w:cs="Arial"/>
                <w:sz w:val="22"/>
                <w:szCs w:val="22"/>
              </w:rPr>
              <w:t>receipt of Capital Invoices</w:t>
            </w:r>
          </w:p>
          <w:p w14:paraId="7DFAE4DF" w14:textId="77777777" w:rsidR="003236AA" w:rsidRPr="00D11E3F" w:rsidRDefault="003236AA" w:rsidP="003236AA">
            <w:pPr>
              <w:numPr>
                <w:ilvl w:val="0"/>
                <w:numId w:val="4"/>
              </w:numPr>
              <w:ind w:left="317" w:hanging="283"/>
              <w:rPr>
                <w:rFonts w:ascii="Arial" w:hAnsi="Arial" w:cs="Arial"/>
                <w:sz w:val="22"/>
                <w:szCs w:val="22"/>
              </w:rPr>
            </w:pPr>
            <w:r w:rsidRPr="00D11E3F">
              <w:rPr>
                <w:rFonts w:ascii="Arial" w:hAnsi="Arial" w:cs="Arial"/>
                <w:sz w:val="22"/>
                <w:szCs w:val="22"/>
              </w:rPr>
              <w:t>receipt of ‘old year’ invoices.</w:t>
            </w:r>
          </w:p>
        </w:tc>
        <w:tc>
          <w:tcPr>
            <w:tcW w:w="2410" w:type="dxa"/>
          </w:tcPr>
          <w:p w14:paraId="1D2B395F" w14:textId="77777777" w:rsidR="003236AA" w:rsidRDefault="003236AA" w:rsidP="003236AA">
            <w:pPr>
              <w:rPr>
                <w:rFonts w:ascii="Arial" w:hAnsi="Arial" w:cs="Arial"/>
                <w:sz w:val="22"/>
                <w:szCs w:val="22"/>
              </w:rPr>
            </w:pPr>
            <w:r w:rsidRPr="00D11E3F">
              <w:rPr>
                <w:rFonts w:ascii="Arial" w:hAnsi="Arial" w:cs="Arial"/>
                <w:sz w:val="22"/>
                <w:szCs w:val="22"/>
              </w:rPr>
              <w:t>Last day to write back ‘old year’ invoices</w:t>
            </w:r>
            <w:r>
              <w:rPr>
                <w:rFonts w:ascii="Arial" w:hAnsi="Arial" w:cs="Arial"/>
                <w:sz w:val="22"/>
                <w:szCs w:val="22"/>
              </w:rPr>
              <w:t>.</w:t>
            </w:r>
          </w:p>
          <w:p w14:paraId="1E44BCD1" w14:textId="77777777" w:rsidR="003236AA" w:rsidRPr="00D11E3F" w:rsidRDefault="003236AA" w:rsidP="003236AA">
            <w:pPr>
              <w:rPr>
                <w:rFonts w:ascii="Arial" w:hAnsi="Arial" w:cs="Arial"/>
                <w:sz w:val="22"/>
                <w:szCs w:val="22"/>
              </w:rPr>
            </w:pPr>
            <w:r>
              <w:rPr>
                <w:rFonts w:ascii="Arial" w:hAnsi="Arial" w:cs="Arial"/>
                <w:sz w:val="22"/>
                <w:szCs w:val="22"/>
              </w:rPr>
              <w:t>Invoices raised on or after this date remain in pd 1 of the new yr</w:t>
            </w:r>
          </w:p>
        </w:tc>
        <w:tc>
          <w:tcPr>
            <w:tcW w:w="1984" w:type="dxa"/>
          </w:tcPr>
          <w:p w14:paraId="4E0C6675" w14:textId="77777777" w:rsidR="003236AA" w:rsidRPr="00D11E3F" w:rsidRDefault="003236AA" w:rsidP="003236AA">
            <w:pPr>
              <w:rPr>
                <w:rFonts w:ascii="Arial" w:hAnsi="Arial" w:cs="Arial"/>
                <w:sz w:val="22"/>
                <w:szCs w:val="22"/>
              </w:rPr>
            </w:pPr>
          </w:p>
        </w:tc>
        <w:tc>
          <w:tcPr>
            <w:tcW w:w="3686" w:type="dxa"/>
          </w:tcPr>
          <w:p w14:paraId="4CC369C0" w14:textId="77777777" w:rsidR="003236AA" w:rsidRPr="00D11E3F" w:rsidRDefault="003236AA" w:rsidP="003236AA">
            <w:pPr>
              <w:rPr>
                <w:rFonts w:ascii="Arial" w:hAnsi="Arial" w:cs="Arial"/>
                <w:sz w:val="22"/>
                <w:szCs w:val="22"/>
              </w:rPr>
            </w:pPr>
          </w:p>
        </w:tc>
      </w:tr>
      <w:tr w:rsidR="003236AA" w:rsidRPr="00D11E3F" w14:paraId="3ACDF077" w14:textId="77777777" w:rsidTr="00FF0FB8">
        <w:trPr>
          <w:trHeight w:val="829"/>
        </w:trPr>
        <w:tc>
          <w:tcPr>
            <w:tcW w:w="2127" w:type="dxa"/>
          </w:tcPr>
          <w:p w14:paraId="06AC5398" w14:textId="47196E7F" w:rsidR="003236AA" w:rsidRDefault="000C2DF2" w:rsidP="002A2886">
            <w:pPr>
              <w:rPr>
                <w:rFonts w:ascii="Arial" w:hAnsi="Arial" w:cs="Arial"/>
                <w:b/>
                <w:sz w:val="22"/>
                <w:szCs w:val="22"/>
              </w:rPr>
            </w:pPr>
            <w:r>
              <w:rPr>
                <w:rFonts w:ascii="Arial" w:hAnsi="Arial" w:cs="Arial"/>
                <w:b/>
                <w:sz w:val="22"/>
                <w:szCs w:val="22"/>
              </w:rPr>
              <w:lastRenderedPageBreak/>
              <w:t>8</w:t>
            </w:r>
            <w:r w:rsidR="003236AA">
              <w:rPr>
                <w:rFonts w:ascii="Arial" w:hAnsi="Arial" w:cs="Arial"/>
                <w:b/>
                <w:sz w:val="22"/>
                <w:szCs w:val="22"/>
              </w:rPr>
              <w:t xml:space="preserve"> April 202</w:t>
            </w:r>
            <w:r>
              <w:rPr>
                <w:rFonts w:ascii="Arial" w:hAnsi="Arial" w:cs="Arial"/>
                <w:b/>
                <w:sz w:val="22"/>
                <w:szCs w:val="22"/>
              </w:rPr>
              <w:t>4</w:t>
            </w:r>
          </w:p>
        </w:tc>
        <w:tc>
          <w:tcPr>
            <w:tcW w:w="2410" w:type="dxa"/>
          </w:tcPr>
          <w:p w14:paraId="1C0F9B8E" w14:textId="77777777" w:rsidR="003236AA" w:rsidRPr="00D11E3F" w:rsidRDefault="003236AA" w:rsidP="003236AA">
            <w:pPr>
              <w:rPr>
                <w:rFonts w:ascii="Arial" w:hAnsi="Arial" w:cs="Arial"/>
                <w:sz w:val="22"/>
                <w:szCs w:val="22"/>
              </w:rPr>
            </w:pPr>
          </w:p>
        </w:tc>
        <w:tc>
          <w:tcPr>
            <w:tcW w:w="2268" w:type="dxa"/>
          </w:tcPr>
          <w:p w14:paraId="1DCF45F1" w14:textId="77777777" w:rsidR="003236AA" w:rsidRPr="00D11E3F" w:rsidRDefault="003236AA" w:rsidP="003236AA">
            <w:pPr>
              <w:rPr>
                <w:rFonts w:ascii="Arial" w:hAnsi="Arial" w:cs="Arial"/>
                <w:sz w:val="22"/>
                <w:szCs w:val="22"/>
              </w:rPr>
            </w:pPr>
            <w:r w:rsidRPr="00D11E3F">
              <w:rPr>
                <w:rFonts w:ascii="Arial" w:hAnsi="Arial" w:cs="Arial"/>
                <w:sz w:val="22"/>
                <w:szCs w:val="22"/>
              </w:rPr>
              <w:t>Last day to charge to ‘old year’ (Revenue only)</w:t>
            </w:r>
          </w:p>
        </w:tc>
        <w:tc>
          <w:tcPr>
            <w:tcW w:w="2410" w:type="dxa"/>
          </w:tcPr>
          <w:p w14:paraId="33BB0099" w14:textId="77777777" w:rsidR="003236AA" w:rsidRPr="00D11E3F" w:rsidRDefault="003236AA" w:rsidP="003236AA">
            <w:pPr>
              <w:rPr>
                <w:rFonts w:ascii="Arial" w:hAnsi="Arial" w:cs="Arial"/>
                <w:sz w:val="22"/>
                <w:szCs w:val="22"/>
              </w:rPr>
            </w:pPr>
          </w:p>
        </w:tc>
        <w:tc>
          <w:tcPr>
            <w:tcW w:w="1984" w:type="dxa"/>
          </w:tcPr>
          <w:p w14:paraId="2812C374" w14:textId="77777777" w:rsidR="003236AA" w:rsidRPr="00D11E3F" w:rsidRDefault="003236AA" w:rsidP="003236AA">
            <w:pPr>
              <w:rPr>
                <w:rFonts w:ascii="Arial" w:hAnsi="Arial" w:cs="Arial"/>
                <w:sz w:val="22"/>
                <w:szCs w:val="22"/>
              </w:rPr>
            </w:pPr>
          </w:p>
        </w:tc>
        <w:tc>
          <w:tcPr>
            <w:tcW w:w="3686" w:type="dxa"/>
          </w:tcPr>
          <w:p w14:paraId="72E0F2C2" w14:textId="5E17EF72" w:rsidR="003236AA" w:rsidRPr="00D11E3F" w:rsidRDefault="003236AA" w:rsidP="003236AA">
            <w:pPr>
              <w:rPr>
                <w:rFonts w:ascii="Arial" w:hAnsi="Arial" w:cs="Arial"/>
                <w:sz w:val="22"/>
                <w:szCs w:val="22"/>
              </w:rPr>
            </w:pPr>
            <w:r>
              <w:rPr>
                <w:rFonts w:ascii="Arial" w:hAnsi="Arial" w:cs="Arial"/>
                <w:sz w:val="22"/>
                <w:szCs w:val="22"/>
              </w:rPr>
              <w:t>Trade Union returns completed by departments and sent to HR</w:t>
            </w:r>
            <w:r w:rsidR="002A2886">
              <w:rPr>
                <w:rFonts w:ascii="Arial" w:hAnsi="Arial" w:cs="Arial"/>
                <w:sz w:val="22"/>
                <w:szCs w:val="22"/>
              </w:rPr>
              <w:t xml:space="preserve"> (1</w:t>
            </w:r>
            <w:r w:rsidR="000C2DF2">
              <w:rPr>
                <w:rFonts w:ascii="Arial" w:hAnsi="Arial" w:cs="Arial"/>
                <w:sz w:val="22"/>
                <w:szCs w:val="22"/>
              </w:rPr>
              <w:t>2</w:t>
            </w:r>
            <w:r w:rsidR="002A2886">
              <w:rPr>
                <w:rFonts w:ascii="Arial" w:hAnsi="Arial" w:cs="Arial"/>
                <w:sz w:val="22"/>
                <w:szCs w:val="22"/>
              </w:rPr>
              <w:t xml:space="preserve"> April)</w:t>
            </w:r>
          </w:p>
        </w:tc>
      </w:tr>
    </w:tbl>
    <w:p w14:paraId="6FEA7590" w14:textId="77777777" w:rsidR="00E43FC0" w:rsidRDefault="00E43FC0" w:rsidP="006137F4"/>
    <w:sectPr w:rsidR="00E43FC0" w:rsidSect="003132FB">
      <w:headerReference w:type="first" r:id="rId30"/>
      <w:footerReference w:type="first" r:id="rId31"/>
      <w:pgSz w:w="16840" w:h="11907" w:orient="landscape" w:code="9"/>
      <w:pgMar w:top="1247" w:right="1077" w:bottom="124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D107" w14:textId="77777777" w:rsidR="009A1F1E" w:rsidRDefault="009A1F1E">
      <w:r>
        <w:separator/>
      </w:r>
    </w:p>
  </w:endnote>
  <w:endnote w:type="continuationSeparator" w:id="0">
    <w:p w14:paraId="133D0FA7" w14:textId="77777777" w:rsidR="009A1F1E" w:rsidRDefault="009A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0965" w14:textId="256574C1" w:rsidR="00154AFC" w:rsidRDefault="00154AFC">
    <w:pPr>
      <w:pStyle w:val="Footer"/>
      <w:pBdr>
        <w:top w:val="single" w:sz="6" w:space="1" w:color="auto"/>
        <w:left w:val="single" w:sz="6" w:space="0" w:color="auto"/>
        <w:bottom w:val="single" w:sz="6" w:space="1" w:color="auto"/>
        <w:right w:val="single" w:sz="6" w:space="1" w:color="auto"/>
      </w:pBdr>
      <w:shd w:val="pct20" w:color="auto" w:fill="auto"/>
      <w:rPr>
        <w:rFonts w:ascii="Arial" w:hAnsi="Arial" w:cs="Arial"/>
        <w:b/>
        <w:sz w:val="24"/>
      </w:rPr>
    </w:pPr>
    <w:r>
      <w:rPr>
        <w:rFonts w:ascii="Arial" w:hAnsi="Arial" w:cs="Arial"/>
        <w:b/>
        <w:sz w:val="24"/>
      </w:rPr>
      <w:t>YEAR-END PROCEDURES PACK</w:t>
    </w:r>
    <w:r>
      <w:rPr>
        <w:rFonts w:ascii="Arial" w:hAnsi="Arial" w:cs="Arial"/>
        <w:b/>
        <w:sz w:val="24"/>
      </w:rPr>
      <w:tab/>
    </w:r>
    <w:r>
      <w:rPr>
        <w:rFonts w:ascii="Arial" w:hAnsi="Arial" w:cs="Arial"/>
        <w:b/>
        <w:sz w:val="24"/>
      </w:rPr>
      <w:tab/>
      <w:t xml:space="preserve">PAGE   </w:t>
    </w:r>
    <w:r>
      <w:rPr>
        <w:rStyle w:val="PageNumber"/>
        <w:rFonts w:ascii="Arial" w:hAnsi="Arial" w:cs="Arial"/>
        <w:b/>
      </w:rPr>
      <w:fldChar w:fldCharType="begin"/>
    </w:r>
    <w:r>
      <w:rPr>
        <w:rStyle w:val="PageNumber"/>
        <w:rFonts w:ascii="Arial" w:hAnsi="Arial" w:cs="Arial"/>
        <w:b/>
      </w:rPr>
      <w:instrText xml:space="preserve"> PAGE </w:instrText>
    </w:r>
    <w:r>
      <w:rPr>
        <w:rStyle w:val="PageNumber"/>
        <w:rFonts w:ascii="Arial" w:hAnsi="Arial" w:cs="Arial"/>
        <w:b/>
      </w:rPr>
      <w:fldChar w:fldCharType="separate"/>
    </w:r>
    <w:r w:rsidR="00790AEF">
      <w:rPr>
        <w:rStyle w:val="PageNumber"/>
        <w:rFonts w:ascii="Arial" w:hAnsi="Arial" w:cs="Arial"/>
        <w:b/>
        <w:noProof/>
      </w:rPr>
      <w:t>8</w:t>
    </w:r>
    <w:r>
      <w:rPr>
        <w:rStyle w:val="PageNumbe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154AFC" w14:paraId="0788867A" w14:textId="77777777">
      <w:tc>
        <w:tcPr>
          <w:tcW w:w="9464" w:type="dxa"/>
          <w:shd w:val="pct20" w:color="auto" w:fill="FFFFFF"/>
        </w:tcPr>
        <w:p w14:paraId="08217B6C" w14:textId="611B5932" w:rsidR="00154AFC" w:rsidRPr="000576C6" w:rsidRDefault="00154AFC">
          <w:pPr>
            <w:pStyle w:val="Footer"/>
            <w:rPr>
              <w:rFonts w:ascii="Arial" w:hAnsi="Arial" w:cs="Arial"/>
              <w:b/>
              <w:sz w:val="24"/>
              <w:lang w:val="en-GB"/>
            </w:rPr>
          </w:pPr>
          <w:r w:rsidRPr="000576C6">
            <w:rPr>
              <w:rFonts w:ascii="Arial" w:hAnsi="Arial" w:cs="Arial"/>
              <w:b/>
              <w:sz w:val="24"/>
              <w:lang w:val="en-GB"/>
            </w:rPr>
            <w:t>YEAR-END PROCEDURES PACK</w:t>
          </w:r>
          <w:r w:rsidRPr="000576C6">
            <w:rPr>
              <w:rFonts w:ascii="Arial" w:hAnsi="Arial" w:cs="Arial"/>
              <w:b/>
              <w:sz w:val="24"/>
              <w:lang w:val="en-GB"/>
            </w:rPr>
            <w:tab/>
          </w:r>
          <w:r w:rsidRPr="000576C6">
            <w:rPr>
              <w:rFonts w:ascii="Arial" w:hAnsi="Arial" w:cs="Arial"/>
              <w:b/>
              <w:sz w:val="24"/>
              <w:lang w:val="en-GB"/>
            </w:rPr>
            <w:tab/>
            <w:t xml:space="preserve">PAGE   </w:t>
          </w:r>
          <w:r w:rsidRPr="000576C6">
            <w:rPr>
              <w:rStyle w:val="PageNumber"/>
              <w:rFonts w:ascii="Arial" w:hAnsi="Arial" w:cs="Arial"/>
              <w:b/>
              <w:sz w:val="24"/>
              <w:lang w:val="en-GB"/>
            </w:rPr>
            <w:fldChar w:fldCharType="begin"/>
          </w:r>
          <w:r w:rsidRPr="000576C6">
            <w:rPr>
              <w:rStyle w:val="PageNumber"/>
              <w:rFonts w:ascii="Arial" w:hAnsi="Arial" w:cs="Arial"/>
              <w:b/>
              <w:sz w:val="24"/>
              <w:lang w:val="en-GB"/>
            </w:rPr>
            <w:instrText xml:space="preserve"> PAGE </w:instrText>
          </w:r>
          <w:r w:rsidRPr="000576C6">
            <w:rPr>
              <w:rStyle w:val="PageNumber"/>
              <w:rFonts w:ascii="Arial" w:hAnsi="Arial" w:cs="Arial"/>
              <w:b/>
              <w:sz w:val="24"/>
              <w:lang w:val="en-GB"/>
            </w:rPr>
            <w:fldChar w:fldCharType="separate"/>
          </w:r>
          <w:r w:rsidR="00790AEF">
            <w:rPr>
              <w:rStyle w:val="PageNumber"/>
              <w:rFonts w:ascii="Arial" w:hAnsi="Arial" w:cs="Arial"/>
              <w:b/>
              <w:noProof/>
              <w:sz w:val="24"/>
              <w:lang w:val="en-GB"/>
            </w:rPr>
            <w:t>9</w:t>
          </w:r>
          <w:r w:rsidRPr="000576C6">
            <w:rPr>
              <w:rStyle w:val="PageNumber"/>
              <w:rFonts w:ascii="Arial" w:hAnsi="Arial" w:cs="Arial"/>
              <w:b/>
              <w:sz w:val="24"/>
              <w:lang w:val="en-GB"/>
            </w:rPr>
            <w:fldChar w:fldCharType="end"/>
          </w:r>
        </w:p>
      </w:tc>
    </w:tr>
  </w:tbl>
  <w:p w14:paraId="1B9B9831" w14:textId="77777777" w:rsidR="00154AFC" w:rsidRDefault="00154AFC">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67"/>
    </w:tblGrid>
    <w:tr w:rsidR="00154AFC" w14:paraId="51BA3228" w14:textId="77777777">
      <w:tc>
        <w:tcPr>
          <w:tcW w:w="14567" w:type="dxa"/>
          <w:shd w:val="pct20" w:color="auto" w:fill="FFFFFF"/>
        </w:tcPr>
        <w:p w14:paraId="22EBF8F2" w14:textId="2F7BA508" w:rsidR="00154AFC" w:rsidRPr="000576C6" w:rsidRDefault="00154AFC">
          <w:pPr>
            <w:pStyle w:val="Footer"/>
            <w:tabs>
              <w:tab w:val="clear" w:pos="8306"/>
              <w:tab w:val="right" w:pos="14175"/>
            </w:tabs>
            <w:rPr>
              <w:rFonts w:ascii="Arial" w:hAnsi="Arial" w:cs="Arial"/>
              <w:b/>
              <w:sz w:val="24"/>
              <w:lang w:val="en-GB"/>
            </w:rPr>
          </w:pPr>
          <w:r w:rsidRPr="000576C6">
            <w:rPr>
              <w:rFonts w:ascii="Arial" w:hAnsi="Arial" w:cs="Arial"/>
              <w:b/>
              <w:sz w:val="24"/>
              <w:lang w:val="en-GB"/>
            </w:rPr>
            <w:t>YEAR-END PROCEDURES PACK</w:t>
          </w:r>
          <w:r w:rsidRPr="000576C6">
            <w:rPr>
              <w:rFonts w:ascii="Arial" w:hAnsi="Arial" w:cs="Arial"/>
              <w:b/>
              <w:sz w:val="24"/>
              <w:lang w:val="en-GB"/>
            </w:rPr>
            <w:tab/>
          </w:r>
          <w:r w:rsidRPr="000576C6">
            <w:rPr>
              <w:rFonts w:ascii="Arial" w:hAnsi="Arial" w:cs="Arial"/>
              <w:b/>
              <w:sz w:val="24"/>
              <w:lang w:val="en-GB"/>
            </w:rPr>
            <w:tab/>
            <w:t xml:space="preserve">PAGE   </w:t>
          </w:r>
          <w:r w:rsidRPr="000576C6">
            <w:rPr>
              <w:rStyle w:val="PageNumber"/>
              <w:rFonts w:ascii="Arial" w:hAnsi="Arial" w:cs="Arial"/>
              <w:b/>
              <w:sz w:val="24"/>
              <w:lang w:val="en-GB"/>
            </w:rPr>
            <w:fldChar w:fldCharType="begin"/>
          </w:r>
          <w:r w:rsidRPr="000576C6">
            <w:rPr>
              <w:rStyle w:val="PageNumber"/>
              <w:rFonts w:ascii="Arial" w:hAnsi="Arial" w:cs="Arial"/>
              <w:b/>
              <w:sz w:val="24"/>
              <w:lang w:val="en-GB"/>
            </w:rPr>
            <w:instrText xml:space="preserve"> PAGE </w:instrText>
          </w:r>
          <w:r w:rsidRPr="000576C6">
            <w:rPr>
              <w:rStyle w:val="PageNumber"/>
              <w:rFonts w:ascii="Arial" w:hAnsi="Arial" w:cs="Arial"/>
              <w:b/>
              <w:sz w:val="24"/>
              <w:lang w:val="en-GB"/>
            </w:rPr>
            <w:fldChar w:fldCharType="separate"/>
          </w:r>
          <w:r w:rsidR="00790AEF">
            <w:rPr>
              <w:rStyle w:val="PageNumber"/>
              <w:rFonts w:ascii="Arial" w:hAnsi="Arial" w:cs="Arial"/>
              <w:b/>
              <w:noProof/>
              <w:sz w:val="24"/>
              <w:lang w:val="en-GB"/>
            </w:rPr>
            <w:t>10</w:t>
          </w:r>
          <w:r w:rsidRPr="000576C6">
            <w:rPr>
              <w:rStyle w:val="PageNumber"/>
              <w:rFonts w:ascii="Arial" w:hAnsi="Arial" w:cs="Arial"/>
              <w:b/>
              <w:sz w:val="24"/>
              <w:lang w:val="en-GB"/>
            </w:rPr>
            <w:fldChar w:fldCharType="end"/>
          </w:r>
        </w:p>
      </w:tc>
    </w:tr>
  </w:tbl>
  <w:p w14:paraId="6F2304FD" w14:textId="77777777" w:rsidR="00154AFC" w:rsidRDefault="00154AF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9107" w14:textId="77777777" w:rsidR="009A1F1E" w:rsidRDefault="009A1F1E">
      <w:r>
        <w:separator/>
      </w:r>
    </w:p>
  </w:footnote>
  <w:footnote w:type="continuationSeparator" w:id="0">
    <w:p w14:paraId="3C2666C7" w14:textId="77777777" w:rsidR="009A1F1E" w:rsidRDefault="009A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494F" w14:textId="77777777" w:rsidR="00154AFC" w:rsidRDefault="00154AFC">
    <w:pPr>
      <w:pStyle w:val="Header"/>
      <w:pBdr>
        <w:top w:val="single" w:sz="6" w:space="1" w:color="auto"/>
        <w:left w:val="single" w:sz="6" w:space="1" w:color="auto"/>
        <w:bottom w:val="single" w:sz="6" w:space="1" w:color="auto"/>
        <w:right w:val="single" w:sz="6" w:space="1" w:color="auto"/>
      </w:pBdr>
      <w:shd w:val="pct20" w:color="auto" w:fill="auto"/>
      <w:jc w:val="center"/>
      <w:rPr>
        <w:rFonts w:ascii="Arial" w:hAnsi="Arial" w:cs="Arial"/>
        <w:b/>
        <w:sz w:val="24"/>
      </w:rPr>
    </w:pPr>
    <w:r>
      <w:rPr>
        <w:rFonts w:ascii="Arial" w:hAnsi="Arial" w:cs="Arial"/>
        <w:b/>
        <w:sz w:val="24"/>
      </w:rPr>
      <w:t>MORAY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CC25" w14:textId="77777777" w:rsidR="00154AFC" w:rsidRDefault="00154AFC">
    <w:pPr>
      <w:pStyle w:val="Header"/>
      <w:pBdr>
        <w:top w:val="single" w:sz="4" w:space="1" w:color="auto"/>
        <w:left w:val="single" w:sz="4" w:space="4" w:color="auto"/>
        <w:bottom w:val="single" w:sz="4" w:space="1" w:color="auto"/>
        <w:right w:val="single" w:sz="4" w:space="4" w:color="auto"/>
      </w:pBdr>
      <w:shd w:val="pct20" w:color="auto" w:fill="FFFFFF"/>
      <w:tabs>
        <w:tab w:val="clear" w:pos="4153"/>
        <w:tab w:val="clear" w:pos="8306"/>
        <w:tab w:val="center" w:pos="4678"/>
      </w:tabs>
      <w:jc w:val="center"/>
      <w:rPr>
        <w:rFonts w:ascii="Arial" w:hAnsi="Arial" w:cs="Arial"/>
        <w:b/>
        <w:sz w:val="24"/>
      </w:rPr>
    </w:pPr>
    <w:r>
      <w:rPr>
        <w:rFonts w:ascii="Arial" w:hAnsi="Arial" w:cs="Arial"/>
        <w:b/>
        <w:sz w:val="24"/>
      </w:rPr>
      <w:t>MORAY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154AFC" w14:paraId="04EEDF17" w14:textId="77777777">
      <w:tc>
        <w:tcPr>
          <w:tcW w:w="9322" w:type="dxa"/>
          <w:shd w:val="pct20" w:color="auto" w:fill="FFFFFF"/>
        </w:tcPr>
        <w:p w14:paraId="70A4FF9B" w14:textId="77777777" w:rsidR="00154AFC" w:rsidRPr="000576C6" w:rsidRDefault="00154AFC">
          <w:pPr>
            <w:pStyle w:val="Header"/>
            <w:jc w:val="center"/>
            <w:rPr>
              <w:rFonts w:ascii="Arial" w:hAnsi="Arial" w:cs="Arial"/>
              <w:b/>
              <w:sz w:val="24"/>
              <w:lang w:val="en-GB"/>
            </w:rPr>
          </w:pPr>
          <w:r w:rsidRPr="000576C6">
            <w:rPr>
              <w:rFonts w:ascii="Arial" w:hAnsi="Arial" w:cs="Arial"/>
              <w:b/>
              <w:sz w:val="24"/>
              <w:lang w:val="en-GB"/>
            </w:rPr>
            <w:t>THE MORAY COUNCIL</w:t>
          </w:r>
        </w:p>
      </w:tc>
    </w:tr>
  </w:tbl>
  <w:p w14:paraId="5AF1198B" w14:textId="77777777" w:rsidR="00154AFC" w:rsidRDefault="00154A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67"/>
    </w:tblGrid>
    <w:tr w:rsidR="00154AFC" w14:paraId="78F54CEE" w14:textId="77777777">
      <w:tc>
        <w:tcPr>
          <w:tcW w:w="14567" w:type="dxa"/>
          <w:shd w:val="pct20" w:color="auto" w:fill="FFFFFF"/>
        </w:tcPr>
        <w:p w14:paraId="5FF945BD" w14:textId="77777777" w:rsidR="00154AFC" w:rsidRPr="000576C6" w:rsidRDefault="00154AFC">
          <w:pPr>
            <w:pStyle w:val="Header"/>
            <w:jc w:val="center"/>
            <w:rPr>
              <w:rFonts w:ascii="Arial" w:hAnsi="Arial" w:cs="Arial"/>
              <w:b/>
              <w:sz w:val="24"/>
              <w:lang w:val="en-GB"/>
            </w:rPr>
          </w:pPr>
          <w:r w:rsidRPr="000576C6">
            <w:rPr>
              <w:rFonts w:ascii="Arial" w:hAnsi="Arial" w:cs="Arial"/>
              <w:b/>
              <w:sz w:val="24"/>
              <w:lang w:val="en-GB"/>
            </w:rPr>
            <w:t>THE MORAY COUNCIL</w:t>
          </w:r>
        </w:p>
      </w:tc>
    </w:tr>
  </w:tbl>
  <w:p w14:paraId="75954E87" w14:textId="77777777" w:rsidR="00154AFC" w:rsidRDefault="00154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843D9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35CE4EE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3E422D27"/>
    <w:multiLevelType w:val="hybridMultilevel"/>
    <w:tmpl w:val="BAC840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93608BD"/>
    <w:multiLevelType w:val="hybridMultilevel"/>
    <w:tmpl w:val="F542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66855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24950860">
    <w:abstractNumId w:val="1"/>
  </w:num>
  <w:num w:numId="3" w16cid:durableId="276453596">
    <w:abstractNumId w:val="2"/>
  </w:num>
  <w:num w:numId="4" w16cid:durableId="348068619">
    <w:abstractNumId w:val="3"/>
  </w:num>
  <w:num w:numId="5" w16cid:durableId="1441216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FC0"/>
    <w:rsid w:val="000060C0"/>
    <w:rsid w:val="00030B19"/>
    <w:rsid w:val="00055A00"/>
    <w:rsid w:val="000576C6"/>
    <w:rsid w:val="00082E14"/>
    <w:rsid w:val="00092D25"/>
    <w:rsid w:val="00093863"/>
    <w:rsid w:val="00094CCC"/>
    <w:rsid w:val="00096447"/>
    <w:rsid w:val="000A1A43"/>
    <w:rsid w:val="000A2201"/>
    <w:rsid w:val="000A4F93"/>
    <w:rsid w:val="000C2DF2"/>
    <w:rsid w:val="000D106F"/>
    <w:rsid w:val="000D781D"/>
    <w:rsid w:val="000E51E9"/>
    <w:rsid w:val="00102994"/>
    <w:rsid w:val="00104D37"/>
    <w:rsid w:val="00105F3E"/>
    <w:rsid w:val="00110ECD"/>
    <w:rsid w:val="0011488D"/>
    <w:rsid w:val="0011533D"/>
    <w:rsid w:val="00122485"/>
    <w:rsid w:val="00126938"/>
    <w:rsid w:val="0013013E"/>
    <w:rsid w:val="00141322"/>
    <w:rsid w:val="001445A2"/>
    <w:rsid w:val="00154AFC"/>
    <w:rsid w:val="00162405"/>
    <w:rsid w:val="001656A8"/>
    <w:rsid w:val="00176553"/>
    <w:rsid w:val="00197023"/>
    <w:rsid w:val="001A12C5"/>
    <w:rsid w:val="001D346B"/>
    <w:rsid w:val="001D427B"/>
    <w:rsid w:val="001E3CF5"/>
    <w:rsid w:val="00216AC1"/>
    <w:rsid w:val="00216CB0"/>
    <w:rsid w:val="00227030"/>
    <w:rsid w:val="00236D63"/>
    <w:rsid w:val="00241D09"/>
    <w:rsid w:val="00246AC6"/>
    <w:rsid w:val="00253F6F"/>
    <w:rsid w:val="0026495F"/>
    <w:rsid w:val="00277831"/>
    <w:rsid w:val="00282EF0"/>
    <w:rsid w:val="0029013C"/>
    <w:rsid w:val="0029068B"/>
    <w:rsid w:val="00290E4D"/>
    <w:rsid w:val="0029334C"/>
    <w:rsid w:val="00296221"/>
    <w:rsid w:val="002A2886"/>
    <w:rsid w:val="002A38F5"/>
    <w:rsid w:val="002A7E71"/>
    <w:rsid w:val="002C27CC"/>
    <w:rsid w:val="002D34D5"/>
    <w:rsid w:val="002D73B4"/>
    <w:rsid w:val="002E55D1"/>
    <w:rsid w:val="002E6A4E"/>
    <w:rsid w:val="00300417"/>
    <w:rsid w:val="003132FB"/>
    <w:rsid w:val="0032022C"/>
    <w:rsid w:val="003236AA"/>
    <w:rsid w:val="003301F4"/>
    <w:rsid w:val="00334D9E"/>
    <w:rsid w:val="00334E3D"/>
    <w:rsid w:val="00342358"/>
    <w:rsid w:val="0034798D"/>
    <w:rsid w:val="00387C7D"/>
    <w:rsid w:val="003933BF"/>
    <w:rsid w:val="003C2B63"/>
    <w:rsid w:val="003C72BD"/>
    <w:rsid w:val="003D279D"/>
    <w:rsid w:val="003D3E44"/>
    <w:rsid w:val="003D6BF6"/>
    <w:rsid w:val="003E020C"/>
    <w:rsid w:val="003E12F3"/>
    <w:rsid w:val="003E4E3F"/>
    <w:rsid w:val="003E6E20"/>
    <w:rsid w:val="003E7593"/>
    <w:rsid w:val="003F3C55"/>
    <w:rsid w:val="0042296C"/>
    <w:rsid w:val="00431283"/>
    <w:rsid w:val="00436584"/>
    <w:rsid w:val="00436F56"/>
    <w:rsid w:val="0044144D"/>
    <w:rsid w:val="004736B4"/>
    <w:rsid w:val="004813F9"/>
    <w:rsid w:val="004842F3"/>
    <w:rsid w:val="004942AE"/>
    <w:rsid w:val="00495440"/>
    <w:rsid w:val="00495BAB"/>
    <w:rsid w:val="00496EBC"/>
    <w:rsid w:val="004A363F"/>
    <w:rsid w:val="004B3895"/>
    <w:rsid w:val="004B72E8"/>
    <w:rsid w:val="004C674E"/>
    <w:rsid w:val="004D2A5B"/>
    <w:rsid w:val="004F51BD"/>
    <w:rsid w:val="00514694"/>
    <w:rsid w:val="0052795D"/>
    <w:rsid w:val="005335C0"/>
    <w:rsid w:val="0053664A"/>
    <w:rsid w:val="00537D2B"/>
    <w:rsid w:val="00543ACA"/>
    <w:rsid w:val="00547DB3"/>
    <w:rsid w:val="005527C6"/>
    <w:rsid w:val="005616EA"/>
    <w:rsid w:val="0059131C"/>
    <w:rsid w:val="00597463"/>
    <w:rsid w:val="0059795F"/>
    <w:rsid w:val="005A2D78"/>
    <w:rsid w:val="005B0B9F"/>
    <w:rsid w:val="005C7053"/>
    <w:rsid w:val="005E5363"/>
    <w:rsid w:val="005E5C36"/>
    <w:rsid w:val="005F291F"/>
    <w:rsid w:val="005F354E"/>
    <w:rsid w:val="00603239"/>
    <w:rsid w:val="00606762"/>
    <w:rsid w:val="006137F4"/>
    <w:rsid w:val="006139DA"/>
    <w:rsid w:val="0062583F"/>
    <w:rsid w:val="0063479E"/>
    <w:rsid w:val="006406B2"/>
    <w:rsid w:val="00642203"/>
    <w:rsid w:val="00651567"/>
    <w:rsid w:val="006529F9"/>
    <w:rsid w:val="00653259"/>
    <w:rsid w:val="00657345"/>
    <w:rsid w:val="00657915"/>
    <w:rsid w:val="0066763D"/>
    <w:rsid w:val="006804A2"/>
    <w:rsid w:val="006938EE"/>
    <w:rsid w:val="006B3A5E"/>
    <w:rsid w:val="006B7267"/>
    <w:rsid w:val="006D1D96"/>
    <w:rsid w:val="006E06B6"/>
    <w:rsid w:val="006E5D5D"/>
    <w:rsid w:val="006F61EF"/>
    <w:rsid w:val="00704ED5"/>
    <w:rsid w:val="007118B7"/>
    <w:rsid w:val="00713762"/>
    <w:rsid w:val="0072055C"/>
    <w:rsid w:val="0072501B"/>
    <w:rsid w:val="00730EDC"/>
    <w:rsid w:val="00732E1E"/>
    <w:rsid w:val="00744589"/>
    <w:rsid w:val="00750714"/>
    <w:rsid w:val="00762B12"/>
    <w:rsid w:val="00771795"/>
    <w:rsid w:val="007827E0"/>
    <w:rsid w:val="00790AEF"/>
    <w:rsid w:val="00793C78"/>
    <w:rsid w:val="007A07B7"/>
    <w:rsid w:val="007A0AEC"/>
    <w:rsid w:val="007B01E5"/>
    <w:rsid w:val="007B5EF2"/>
    <w:rsid w:val="007B6AB0"/>
    <w:rsid w:val="007C6FA9"/>
    <w:rsid w:val="00804E39"/>
    <w:rsid w:val="00833232"/>
    <w:rsid w:val="00840385"/>
    <w:rsid w:val="00852C16"/>
    <w:rsid w:val="008552CF"/>
    <w:rsid w:val="0085555F"/>
    <w:rsid w:val="00857F6A"/>
    <w:rsid w:val="00863BDE"/>
    <w:rsid w:val="00865CAF"/>
    <w:rsid w:val="0087002A"/>
    <w:rsid w:val="00881276"/>
    <w:rsid w:val="0088380B"/>
    <w:rsid w:val="00887EA6"/>
    <w:rsid w:val="008A6C20"/>
    <w:rsid w:val="008B58FE"/>
    <w:rsid w:val="008B622B"/>
    <w:rsid w:val="008C0828"/>
    <w:rsid w:val="008C7887"/>
    <w:rsid w:val="008D13FD"/>
    <w:rsid w:val="008D2AD0"/>
    <w:rsid w:val="008D621A"/>
    <w:rsid w:val="008E6A35"/>
    <w:rsid w:val="008F37E5"/>
    <w:rsid w:val="00904FF1"/>
    <w:rsid w:val="009067C5"/>
    <w:rsid w:val="00924F1D"/>
    <w:rsid w:val="00931283"/>
    <w:rsid w:val="00934FCA"/>
    <w:rsid w:val="009500DE"/>
    <w:rsid w:val="00950293"/>
    <w:rsid w:val="00953F1C"/>
    <w:rsid w:val="00963ADE"/>
    <w:rsid w:val="00967DE8"/>
    <w:rsid w:val="00975052"/>
    <w:rsid w:val="00975F84"/>
    <w:rsid w:val="00983A62"/>
    <w:rsid w:val="009A1F1E"/>
    <w:rsid w:val="009B0B8B"/>
    <w:rsid w:val="009D4A4C"/>
    <w:rsid w:val="009D4FD0"/>
    <w:rsid w:val="009D5287"/>
    <w:rsid w:val="009E48FC"/>
    <w:rsid w:val="009E5968"/>
    <w:rsid w:val="009E71B3"/>
    <w:rsid w:val="009F094D"/>
    <w:rsid w:val="00A15AE4"/>
    <w:rsid w:val="00A20381"/>
    <w:rsid w:val="00A41EA9"/>
    <w:rsid w:val="00A45361"/>
    <w:rsid w:val="00A60196"/>
    <w:rsid w:val="00A67727"/>
    <w:rsid w:val="00A70380"/>
    <w:rsid w:val="00A730FC"/>
    <w:rsid w:val="00A73A12"/>
    <w:rsid w:val="00A75703"/>
    <w:rsid w:val="00A82E42"/>
    <w:rsid w:val="00A83200"/>
    <w:rsid w:val="00A905C6"/>
    <w:rsid w:val="00A9245C"/>
    <w:rsid w:val="00AA1CA1"/>
    <w:rsid w:val="00AA756B"/>
    <w:rsid w:val="00AC65AC"/>
    <w:rsid w:val="00AE7A2D"/>
    <w:rsid w:val="00AF4773"/>
    <w:rsid w:val="00B0602A"/>
    <w:rsid w:val="00B061C4"/>
    <w:rsid w:val="00B06B44"/>
    <w:rsid w:val="00B23EC7"/>
    <w:rsid w:val="00B26C29"/>
    <w:rsid w:val="00B42F3A"/>
    <w:rsid w:val="00B4459B"/>
    <w:rsid w:val="00B52DB0"/>
    <w:rsid w:val="00B63DFA"/>
    <w:rsid w:val="00B735EB"/>
    <w:rsid w:val="00B94DC4"/>
    <w:rsid w:val="00B969A6"/>
    <w:rsid w:val="00B97E5A"/>
    <w:rsid w:val="00BC18EC"/>
    <w:rsid w:val="00BF7D0C"/>
    <w:rsid w:val="00BF7E68"/>
    <w:rsid w:val="00C21B61"/>
    <w:rsid w:val="00C3068C"/>
    <w:rsid w:val="00C44AEF"/>
    <w:rsid w:val="00C451FB"/>
    <w:rsid w:val="00C52F2F"/>
    <w:rsid w:val="00C56043"/>
    <w:rsid w:val="00C56E7B"/>
    <w:rsid w:val="00C60CDC"/>
    <w:rsid w:val="00C675A8"/>
    <w:rsid w:val="00C6764B"/>
    <w:rsid w:val="00CA2E5B"/>
    <w:rsid w:val="00CA4BCC"/>
    <w:rsid w:val="00CB6BE5"/>
    <w:rsid w:val="00CD7AEC"/>
    <w:rsid w:val="00CE4595"/>
    <w:rsid w:val="00CF5562"/>
    <w:rsid w:val="00D02D07"/>
    <w:rsid w:val="00D103BB"/>
    <w:rsid w:val="00D11434"/>
    <w:rsid w:val="00D11E3F"/>
    <w:rsid w:val="00D34996"/>
    <w:rsid w:val="00D4470A"/>
    <w:rsid w:val="00D50A2E"/>
    <w:rsid w:val="00D53912"/>
    <w:rsid w:val="00D55134"/>
    <w:rsid w:val="00D558D1"/>
    <w:rsid w:val="00D56BC6"/>
    <w:rsid w:val="00D57817"/>
    <w:rsid w:val="00D61482"/>
    <w:rsid w:val="00D73352"/>
    <w:rsid w:val="00D916B6"/>
    <w:rsid w:val="00D94AD4"/>
    <w:rsid w:val="00D95B07"/>
    <w:rsid w:val="00D971E9"/>
    <w:rsid w:val="00DB026F"/>
    <w:rsid w:val="00DB3C17"/>
    <w:rsid w:val="00DB7165"/>
    <w:rsid w:val="00DC4965"/>
    <w:rsid w:val="00DD48FF"/>
    <w:rsid w:val="00DE2254"/>
    <w:rsid w:val="00DF6415"/>
    <w:rsid w:val="00E155B1"/>
    <w:rsid w:val="00E35623"/>
    <w:rsid w:val="00E43FC0"/>
    <w:rsid w:val="00E6688E"/>
    <w:rsid w:val="00E66BFF"/>
    <w:rsid w:val="00E73864"/>
    <w:rsid w:val="00E7433F"/>
    <w:rsid w:val="00E82A43"/>
    <w:rsid w:val="00E8485F"/>
    <w:rsid w:val="00E9671A"/>
    <w:rsid w:val="00EA7B31"/>
    <w:rsid w:val="00EB0A3E"/>
    <w:rsid w:val="00ED1ABF"/>
    <w:rsid w:val="00EF4CA3"/>
    <w:rsid w:val="00EF6406"/>
    <w:rsid w:val="00F032CC"/>
    <w:rsid w:val="00F27B39"/>
    <w:rsid w:val="00F52432"/>
    <w:rsid w:val="00F611FE"/>
    <w:rsid w:val="00F82135"/>
    <w:rsid w:val="00FA2D49"/>
    <w:rsid w:val="00FA3952"/>
    <w:rsid w:val="00FA4DAF"/>
    <w:rsid w:val="00FB34A8"/>
    <w:rsid w:val="00FF0FB8"/>
    <w:rsid w:val="00FF3710"/>
    <w:rsid w:val="00FF3BB6"/>
    <w:rsid w:val="00FF4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B815310"/>
  <w15:chartTrackingRefBased/>
  <w15:docId w15:val="{36B0AE46-B295-4DA9-9CD1-C6014604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caps/>
      <w:sz w:val="24"/>
    </w:rPr>
  </w:style>
  <w:style w:type="paragraph" w:styleId="Heading2">
    <w:name w:val="heading 2"/>
    <w:basedOn w:val="Normal"/>
    <w:next w:val="Normal"/>
    <w:qFormat/>
    <w:pPr>
      <w:keepNext/>
      <w:jc w:val="both"/>
      <w:outlineLvl w:val="1"/>
    </w:pPr>
    <w:rPr>
      <w:b/>
      <w:sz w:val="24"/>
      <w:u w:val="single"/>
    </w:rPr>
  </w:style>
  <w:style w:type="paragraph" w:styleId="Heading3">
    <w:name w:val="heading 3"/>
    <w:basedOn w:val="Normal"/>
    <w:next w:val="Normal"/>
    <w:link w:val="Heading3Char"/>
    <w:qFormat/>
    <w:pPr>
      <w:keepNext/>
      <w:outlineLvl w:val="2"/>
    </w:pPr>
    <w:rPr>
      <w:sz w:val="24"/>
      <w:lang w:val="x-none"/>
    </w:rPr>
  </w:style>
  <w:style w:type="paragraph" w:styleId="Heading4">
    <w:name w:val="heading 4"/>
    <w:basedOn w:val="Normal"/>
    <w:next w:val="Normal"/>
    <w:link w:val="Heading4Char"/>
    <w:qFormat/>
    <w:pPr>
      <w:keepNext/>
      <w:jc w:val="both"/>
      <w:outlineLvl w:val="3"/>
    </w:pPr>
    <w:rPr>
      <w:b/>
      <w:sz w:val="32"/>
      <w:u w:val="single"/>
      <w:lang w:val="x-none"/>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jc w:val="center"/>
      <w:outlineLvl w:val="5"/>
    </w:pPr>
    <w:rPr>
      <w:b/>
      <w:sz w:val="32"/>
      <w:u w:val="single"/>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jc w:val="center"/>
      <w:outlineLvl w:val="8"/>
    </w:pPr>
    <w:rP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link w:val="FooterChar"/>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link w:val="BodyTextChar"/>
    <w:pPr>
      <w:jc w:val="both"/>
    </w:pPr>
    <w:rPr>
      <w:b/>
      <w:sz w:val="24"/>
      <w:lang w:val="x-none"/>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rFonts w:ascii="Arial" w:hAnsi="Arial" w:cs="Arial"/>
      <w:sz w:val="24"/>
    </w:rPr>
  </w:style>
  <w:style w:type="character" w:customStyle="1" w:styleId="Heading4Char">
    <w:name w:val="Heading 4 Char"/>
    <w:link w:val="Heading4"/>
    <w:rsid w:val="0011533D"/>
    <w:rPr>
      <w:b/>
      <w:sz w:val="32"/>
      <w:u w:val="single"/>
      <w:lang w:eastAsia="en-US"/>
    </w:rPr>
  </w:style>
  <w:style w:type="character" w:customStyle="1" w:styleId="Heading3Char">
    <w:name w:val="Heading 3 Char"/>
    <w:link w:val="Heading3"/>
    <w:rsid w:val="0011533D"/>
    <w:rPr>
      <w:sz w:val="24"/>
      <w:lang w:eastAsia="en-US"/>
    </w:rPr>
  </w:style>
  <w:style w:type="character" w:customStyle="1" w:styleId="HeaderChar">
    <w:name w:val="Header Char"/>
    <w:link w:val="Header"/>
    <w:rsid w:val="0011533D"/>
    <w:rPr>
      <w:lang w:eastAsia="en-US"/>
    </w:rPr>
  </w:style>
  <w:style w:type="character" w:customStyle="1" w:styleId="FooterChar">
    <w:name w:val="Footer Char"/>
    <w:link w:val="Footer"/>
    <w:rsid w:val="0011533D"/>
    <w:rPr>
      <w:lang w:eastAsia="en-US"/>
    </w:rPr>
  </w:style>
  <w:style w:type="character" w:customStyle="1" w:styleId="BodyTextChar">
    <w:name w:val="Body Text Char"/>
    <w:link w:val="BodyText"/>
    <w:rsid w:val="0011533D"/>
    <w:rPr>
      <w:b/>
      <w:sz w:val="24"/>
      <w:lang w:eastAsia="en-US"/>
    </w:rPr>
  </w:style>
  <w:style w:type="paragraph" w:styleId="BalloonText">
    <w:name w:val="Balloon Text"/>
    <w:basedOn w:val="Normal"/>
    <w:link w:val="BalloonTextChar"/>
    <w:rsid w:val="002C27CC"/>
    <w:rPr>
      <w:rFonts w:ascii="Tahoma" w:hAnsi="Tahoma"/>
      <w:sz w:val="16"/>
      <w:szCs w:val="16"/>
      <w:lang w:val="x-none"/>
    </w:rPr>
  </w:style>
  <w:style w:type="character" w:customStyle="1" w:styleId="BalloonTextChar">
    <w:name w:val="Balloon Text Char"/>
    <w:link w:val="BalloonText"/>
    <w:rsid w:val="002C27CC"/>
    <w:rPr>
      <w:rFonts w:ascii="Tahoma" w:hAnsi="Tahoma" w:cs="Tahoma"/>
      <w:sz w:val="16"/>
      <w:szCs w:val="16"/>
      <w:lang w:eastAsia="en-US"/>
    </w:rPr>
  </w:style>
  <w:style w:type="character" w:styleId="Hyperlink">
    <w:name w:val="Hyperlink"/>
    <w:rsid w:val="003F3C55"/>
    <w:rPr>
      <w:color w:val="0000FF"/>
      <w:u w:val="single"/>
    </w:rPr>
  </w:style>
  <w:style w:type="character" w:styleId="CommentReference">
    <w:name w:val="annotation reference"/>
    <w:rsid w:val="001E3CF5"/>
    <w:rPr>
      <w:sz w:val="16"/>
      <w:szCs w:val="16"/>
    </w:rPr>
  </w:style>
  <w:style w:type="paragraph" w:styleId="CommentText">
    <w:name w:val="annotation text"/>
    <w:basedOn w:val="Normal"/>
    <w:link w:val="CommentTextChar"/>
    <w:rsid w:val="001E3CF5"/>
  </w:style>
  <w:style w:type="character" w:customStyle="1" w:styleId="CommentTextChar">
    <w:name w:val="Comment Text Char"/>
    <w:link w:val="CommentText"/>
    <w:rsid w:val="001E3CF5"/>
    <w:rPr>
      <w:lang w:eastAsia="en-US"/>
    </w:rPr>
  </w:style>
  <w:style w:type="paragraph" w:styleId="CommentSubject">
    <w:name w:val="annotation subject"/>
    <w:basedOn w:val="CommentText"/>
    <w:next w:val="CommentText"/>
    <w:link w:val="CommentSubjectChar"/>
    <w:rsid w:val="001E3CF5"/>
    <w:rPr>
      <w:b/>
      <w:bCs/>
    </w:rPr>
  </w:style>
  <w:style w:type="character" w:customStyle="1" w:styleId="CommentSubjectChar">
    <w:name w:val="Comment Subject Char"/>
    <w:link w:val="CommentSubject"/>
    <w:rsid w:val="001E3CF5"/>
    <w:rPr>
      <w:b/>
      <w:bCs/>
      <w:lang w:eastAsia="en-US"/>
    </w:rPr>
  </w:style>
  <w:style w:type="character" w:styleId="FollowedHyperlink">
    <w:name w:val="FollowedHyperlink"/>
    <w:rsid w:val="00241D09"/>
    <w:rPr>
      <w:color w:val="800080"/>
      <w:u w:val="single"/>
    </w:rPr>
  </w:style>
  <w:style w:type="character" w:styleId="UnresolvedMention">
    <w:name w:val="Unresolved Mention"/>
    <w:basedOn w:val="DefaultParagraphFont"/>
    <w:uiPriority w:val="99"/>
    <w:semiHidden/>
    <w:unhideWhenUsed/>
    <w:rsid w:val="00B96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mailto:nicky.gosling@moray.gov.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James.lipscombe@moray.gov.uk"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grn@moray.gov.uk"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ccountancy.support@moray.gov.uk" TargetMode="External"/><Relationship Id="rId20" Type="http://schemas.openxmlformats.org/officeDocument/2006/relationships/hyperlink" Target="mailto:banking@moray.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mailto:linda.cameron@moray.gov.uk" TargetMode="External"/><Relationship Id="rId28" Type="http://schemas.openxmlformats.org/officeDocument/2006/relationships/header" Target="header3.xml"/><Relationship Id="rId10" Type="http://schemas.openxmlformats.org/officeDocument/2006/relationships/numbering" Target="numbering.xml"/><Relationship Id="rId19" Type="http://schemas.openxmlformats.org/officeDocument/2006/relationships/hyperlink" Target="mailto:susan.souter@moray.gov.uk"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mailto:linda.cameron@moray.gov.uk" TargetMode="External"/><Relationship Id="rId27" Type="http://schemas.openxmlformats.org/officeDocument/2006/relationships/hyperlink" Target="mailto:linda.cameron@moray.gov.uk" TargetMode="External"/><Relationship Id="rId30" Type="http://schemas.openxmlformats.org/officeDocument/2006/relationships/header" Target="header4.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p:Policy xmlns:p="office.server.policy" id="" local="true">
  <p:Name>FIN Evidence</p:Name>
  <p:Description>Closure Date + 28 days; move to Record Centre</p:Description>
  <p:Statement/>
  <p:PolicyItems>
    <p:PolicyItem featureId="Microsoft.Office.RecordsManagement.PolicyFeatures.Expiration" staticId="0x010100F4579FC8C7439B4A81130FDACC7F49891A010F00B66E1E64930EA4419706DBA895B54E96|-332608021" UniqueId="b29d70e9-db11-4620-b90c-5b213aca837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28</number>
                  <property>ClosureDate</property>
                  <propertyId>6813818c-b480-46df-bde5-2faeafb0b651</propertyId>
                  <period>days</period>
                </formula>
                <action type="action" id="Microsoft.Office.RecordsManagement.PolicyFeatures.Expiration.Action.SubmitFileMove" destnExplanation="Transferred due to organizational policy" destnId="19445d6f-47de-4446-b058-671aa7b50868" destnName="Acc Accounts Records" destnUrl="http://sprecfinance.moray.gov.uk/RecAccountSite/RecAccAccountsSite/_vti_bin/OfficialFile.asmx"/>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FinancialYear xmlns="c44dace1-49c5-45b2-a3fd-8f9663d2bbff">2023/24</FinancialYear>
    <FileRef1 xmlns="c44dace1-49c5-45b2-a3fd-8f9663d2bbff">Year end pack</FileRef1>
    <RecManDate xmlns="c44dace1-49c5-45b2-a3fd-8f9663d2bbff" xsi:nil="true"/>
    <ServiceArea xmlns="c44dace1-49c5-45b2-a3fd-8f9663d2bbff" xsi:nil="true"/>
    <Retention_x0020_Review_x0020_Date xmlns="c44dace1-49c5-45b2-a3fd-8f9663d2bbff" xsi:nil="true"/>
    <DateTime xmlns="c44dace1-49c5-45b2-a3fd-8f9663d2bbff" xsi:nil="true"/>
    <bd985bbe68b74225aaf8b24203c90860 xmlns="c44dace1-49c5-45b2-a3fd-8f9663d2bbff">
      <Terms xmlns="http://schemas.microsoft.com/office/infopath/2007/PartnerControls"/>
    </bd985bbe68b74225aaf8b24203c90860>
    <Month xmlns="c44dace1-49c5-45b2-a3fd-8f9663d2bbff" xsi:nil="true"/>
    <TaxCatchAll xmlns="c44dace1-49c5-45b2-a3fd-8f9663d2bbff"/>
    <OwnersDate xmlns="c44dace1-49c5-45b2-a3fd-8f9663d2bbff" xsi:nil="true"/>
    <ClosureDate xmlns="c44dace1-49c5-45b2-a3fd-8f9663d2bbff">2025-12-31T00:00:00+00:00</ClosureDate>
    <ol_Department xmlns="http://schemas.microsoft.com/sharepoint/v3" xsi:nil="true"/>
    <_dlc_DocId xmlns="c44dace1-49c5-45b2-a3fd-8f9663d2bbff">SPFINANCE-1728922315-149</_dlc_DocId>
    <_dlc_DocIdUrl xmlns="c44dace1-49c5-45b2-a3fd-8f9663d2bbff">
      <Url>http://spfinance.moray.gov.uk/FinAccountSite/AccAccountsSite/_layouts/15/DocIdRedir.aspx?ID=SPFINANCE-1728922315-149</Url>
      <Description>SPFINANCE-1728922315-149</Description>
    </_dlc_DocIdUrl>
    <_dlc_ExpireDateSaved xmlns="http://schemas.microsoft.com/sharepoint/v3" xsi:nil="true"/>
    <_dlc_ExpireDate xmlns="http://schemas.microsoft.com/sharepoint/v3">2026-01-28T00:00:00+00:00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bff0719-6543-4572-a57c-2259fc483c12" ContentTypeId="0x010100F4579FC8C7439B4A81130FDACC7F49891A010F" PreviousValue="true"/>
</file>

<file path=customXml/item7.xml><?xml version="1.0" encoding="utf-8"?>
<ct:contentTypeSchema xmlns:ct="http://schemas.microsoft.com/office/2006/metadata/contentType" xmlns:ma="http://schemas.microsoft.com/office/2006/metadata/properties/metaAttributes" ct:_="" ma:_="" ma:contentTypeName="FIN Evidence" ma:contentTypeID="0x010100F4579FC8C7439B4A81130FDACC7F49891A010F00B66E1E64930EA4419706DBA895B54E96" ma:contentTypeVersion="685" ma:contentTypeDescription="" ma:contentTypeScope="" ma:versionID="ac2fd8bd68ac214adc6ad7876ab35452">
  <xsd:schema xmlns:xsd="http://www.w3.org/2001/XMLSchema" xmlns:xs="http://www.w3.org/2001/XMLSchema" xmlns:p="http://schemas.microsoft.com/office/2006/metadata/properties" xmlns:ns1="http://schemas.microsoft.com/sharepoint/v3" xmlns:ns2="c44dace1-49c5-45b2-a3fd-8f9663d2bbff" targetNamespace="http://schemas.microsoft.com/office/2006/metadata/properties" ma:root="true" ma:fieldsID="f19dd9320e4b1969e12f4e688b0a8749" ns1:_="" ns2:_="">
    <xsd:import namespace="http://schemas.microsoft.com/sharepoint/v3"/>
    <xsd:import namespace="c44dace1-49c5-45b2-a3fd-8f9663d2bbff"/>
    <xsd:element name="properties">
      <xsd:complexType>
        <xsd:sequence>
          <xsd:element name="documentManagement">
            <xsd:complexType>
              <xsd:all>
                <xsd:element ref="ns2:FileRef1" minOccurs="0"/>
                <xsd:element ref="ns2:FinancialYear" minOccurs="0"/>
                <xsd:element ref="ns2:Month" minOccurs="0"/>
                <xsd:element ref="ns2:DateTime" minOccurs="0"/>
                <xsd:element ref="ns2:ServiceArea" minOccurs="0"/>
                <xsd:element ref="ns1:ol_Department" minOccurs="0"/>
                <xsd:element ref="ns2:ClosureDate" minOccurs="0"/>
                <xsd:element ref="ns2:TaxCatchAll" minOccurs="0"/>
                <xsd:element ref="ns2:TaxCatchAllLabel" minOccurs="0"/>
                <xsd:element ref="ns2:_dlc_DocIdPersistId" minOccurs="0"/>
                <xsd:element ref="ns2:_dlc_DocId" minOccurs="0"/>
                <xsd:element ref="ns2:_dlc_DocIdUrl" minOccurs="0"/>
                <xsd:element ref="ns2:bd985bbe68b74225aaf8b24203c90860" minOccurs="0"/>
                <xsd:element ref="ns2:OwnersDate" minOccurs="0"/>
                <xsd:element ref="ns2:RecManDate" minOccurs="0"/>
                <xsd:element ref="ns2:Retention_x0020_Review_x0020_Date"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epartment" ma:internalName="ol_Department">
      <xsd:simpleType>
        <xsd:restriction base="dms:Text"/>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FinancialYear" ma:index="4" nillable="true" ma:displayName="Financial Year" ma:format="Dropdown" ma:internalName="Financial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ongoing"/>
        </xsd:restriction>
      </xsd:simpleType>
    </xsd:element>
    <xsd:element name="Month" ma:index="5"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DateTime" ma:index="6" nillable="true" ma:displayName="Date Time" ma:format="DateTime" ma:internalName="DateTime">
      <xsd:simpleType>
        <xsd:restriction base="dms:DateTime"/>
      </xsd:simpleType>
    </xsd:element>
    <xsd:element name="ServiceArea" ma:index="7" nillable="true" ma:displayName="Service Area" ma:format="Dropdown" ma:internalName="ServiceArea">
      <xsd:simpleType>
        <xsd:restriction base="dms:Choice">
          <xsd:enumeration value="CHIEF EXECUTIVE"/>
          <xsd:enumeration value="Community Planning and Development"/>
          <xsd:enumeration value="Corporate Policy Unit"/>
          <xsd:enumeration value="CORPORATE SERVICES"/>
          <xsd:enumeration value="GVJB"/>
          <xsd:enumeration value="HR AND ICT"/>
          <xsd:enumeration value="Health and Safety"/>
          <xsd:enumeration value="Human Resources"/>
          <xsd:enumeration value="ICT"/>
          <xsd:enumeration value="Organisation Development"/>
          <xsd:enumeration value="FINANCE"/>
          <xsd:enumeration value="Accounts"/>
          <xsd:enumeration value="Capital"/>
          <xsd:enumeration value="Internal Audit"/>
          <xsd:enumeration value="Payments"/>
          <xsd:enumeration value="Payroll"/>
          <xsd:enumeration value="Procurement"/>
          <xsd:enumeration value="Trusts"/>
          <xsd:enumeration value="CUSTOMER SERVICES"/>
          <xsd:enumeration value="Advisors"/>
          <xsd:enumeration value="Support Team"/>
          <xsd:enumeration value="Team Leaders"/>
          <xsd:enumeration value="LEGAL AND DEMOCRACTIC SERVICES"/>
          <xsd:enumeration value="Customer Services"/>
          <xsd:enumeration value="Democracy"/>
          <xsd:enumeration value="Legal"/>
          <xsd:enumeration value="Licensing"/>
          <xsd:enumeration value="Revenues"/>
          <xsd:enumeration value="ENVIRONMENTAL SERVICES"/>
          <xsd:enumeration value="DEVELOPMENT SERVICES"/>
          <xsd:enumeration value="Building Standards"/>
          <xsd:enumeration value="Community Safety"/>
          <xsd:enumeration value="Development Management"/>
          <xsd:enumeration value="Economic Development"/>
          <xsd:enumeration value="Environmental Health"/>
          <xsd:enumeration value="Trading Standards"/>
          <xsd:enumeration value="DIRECT SERVICES"/>
          <xsd:enumeration value="Catering &amp; Cleaning"/>
          <xsd:enumeration value="Consultancy"/>
          <xsd:enumeration value="Environmental Protection"/>
          <xsd:enumeration value="Fleet"/>
          <xsd:enumeration value="Flooding"/>
          <xsd:enumeration value="Grounds Maintenance"/>
          <xsd:enumeration value="Roads Maintenance"/>
          <xsd:enumeration value="Transportation"/>
          <xsd:enumeration value="Waste Management"/>
          <xsd:enumeration value="HOUSING AND PROPERTY"/>
          <xsd:enumeration value="Building Services"/>
          <xsd:enumeration value="Housing"/>
          <xsd:enumeration value="Improvement Grants"/>
          <xsd:enumeration value="Property"/>
          <xsd:enumeration value="EDUCATION AND SOCIAL CARE"/>
          <xsd:enumeration value="Active Schools"/>
          <xsd:enumeration value="Community Centres"/>
          <xsd:enumeration value="Leisure"/>
          <xsd:enumeration value="Libraries"/>
          <xsd:enumeration value="Literacy &amp; Language"/>
          <xsd:enumeration value="Pre-School"/>
          <xsd:enumeration value="Primary &amp; Secondary"/>
          <xsd:enumeration value="Public Halls"/>
          <xsd:enumeration value="Community Care"/>
          <xsd:enumeration value="Integrated Children's services"/>
          <xsd:enumeration value="Lifelong Learning, Culture and Sport"/>
          <xsd:enumeration value="School and Curriculum Development"/>
          <xsd:enumeration value="Social Work"/>
        </xsd:restriction>
      </xsd:simpleType>
    </xsd:element>
    <xsd:element name="ClosureDate" ma:index="9" nillable="true" ma:displayName="Closure Date" ma:format="DateOnly" ma:internalName="ClosureDate">
      <xsd:simpleType>
        <xsd:restriction base="dms:DateTime"/>
      </xsd:simpleType>
    </xsd:element>
    <xsd:element name="TaxCatchAll" ma:index="10" nillable="true" ma:displayName="Taxonomy Catch All Column" ma:hidden="true" ma:list="{d84d2b35-b4d4-4911-b1fb-596fc93d8e9b}" ma:internalName="TaxCatchAll" ma:showField="CatchAllData"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84d2b35-b4d4-4911-b1fb-596fc93d8e9b}" ma:internalName="TaxCatchAllLabel" ma:readOnly="true" ma:showField="CatchAllDataLabel" ma:web="757aeb92-82b7-4702-8fcc-9995612e085c">
      <xsd:complexType>
        <xsd:complexContent>
          <xsd:extension base="dms:MultiChoiceLookup">
            <xsd:sequence>
              <xsd:element name="Value" type="dms:Lookup" maxOccurs="unbounded" minOccurs="0"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d985bbe68b74225aaf8b24203c90860" ma:index="2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OwnersDate" ma:index="22" nillable="true" ma:displayName="Owners Date" ma:format="DateOnly" ma:internalName="OwnersDate">
      <xsd:simpleType>
        <xsd:restriction base="dms:DateTime"/>
      </xsd:simpleType>
    </xsd:element>
    <xsd:element name="RecManDate" ma:index="23" nillable="true" ma:displayName="RecMan Date" ma:format="DateOnly" ma:internalName="RecManDate">
      <xsd:simpleType>
        <xsd:restriction base="dms:DateTime"/>
      </xsd:simpleType>
    </xsd:element>
    <xsd:element name="Retention_x0020_Review_x0020_Date" ma:index="24" nillable="true" ma:displayName="Retention Review Date" ma:format="DateOnly" ma:internalName="Retention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2449791A-4D6F-48CE-A822-A3819E2972E2}">
  <ds:schemaRefs>
    <ds:schemaRef ds:uri="http://schemas.openxmlformats.org/officeDocument/2006/bibliography"/>
  </ds:schemaRefs>
</ds:datastoreItem>
</file>

<file path=customXml/itemProps2.xml><?xml version="1.0" encoding="utf-8"?>
<ds:datastoreItem xmlns:ds="http://schemas.openxmlformats.org/officeDocument/2006/customXml" ds:itemID="{832D4846-6067-48B3-9F71-21C32B255A96}">
  <ds:schemaRefs>
    <ds:schemaRef ds:uri="http://schemas.microsoft.com/office/2006/metadata/customXsn"/>
  </ds:schemaRefs>
</ds:datastoreItem>
</file>

<file path=customXml/itemProps3.xml><?xml version="1.0" encoding="utf-8"?>
<ds:datastoreItem xmlns:ds="http://schemas.openxmlformats.org/officeDocument/2006/customXml" ds:itemID="{04B280E3-9F71-454E-A59A-6EA912BA196D}">
  <ds:schemaRefs>
    <ds:schemaRef ds:uri="office.server.policy"/>
  </ds:schemaRefs>
</ds:datastoreItem>
</file>

<file path=customXml/itemProps4.xml><?xml version="1.0" encoding="utf-8"?>
<ds:datastoreItem xmlns:ds="http://schemas.openxmlformats.org/officeDocument/2006/customXml" ds:itemID="{BEF623A3-A493-455E-9A3B-D9CDDD06B050}">
  <ds:schemaRefs>
    <ds:schemaRef ds:uri="http://schemas.microsoft.com/office/2006/metadata/properties"/>
    <ds:schemaRef ds:uri="http://purl.org/dc/dcmitype/"/>
    <ds:schemaRef ds:uri="http://www.w3.org/XML/1998/namespace"/>
    <ds:schemaRef ds:uri="http://purl.org/dc/terms/"/>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customXml/itemProps5.xml><?xml version="1.0" encoding="utf-8"?>
<ds:datastoreItem xmlns:ds="http://schemas.openxmlformats.org/officeDocument/2006/customXml" ds:itemID="{3D00116A-7927-4639-B242-EBAA7C6DDB2F}">
  <ds:schemaRefs>
    <ds:schemaRef ds:uri="http://schemas.microsoft.com/sharepoint/v3/contenttype/forms"/>
  </ds:schemaRefs>
</ds:datastoreItem>
</file>

<file path=customXml/itemProps6.xml><?xml version="1.0" encoding="utf-8"?>
<ds:datastoreItem xmlns:ds="http://schemas.openxmlformats.org/officeDocument/2006/customXml" ds:itemID="{29CED10F-6502-4516-914E-1A72916D9161}">
  <ds:schemaRefs>
    <ds:schemaRef ds:uri="Microsoft.SharePoint.Taxonomy.ContentTypeSync"/>
  </ds:schemaRefs>
</ds:datastoreItem>
</file>

<file path=customXml/itemProps7.xml><?xml version="1.0" encoding="utf-8"?>
<ds:datastoreItem xmlns:ds="http://schemas.openxmlformats.org/officeDocument/2006/customXml" ds:itemID="{DA205401-35B7-4790-9E34-90744C2CF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043035A-365B-419E-96FB-B24F3AC80866}">
  <ds:schemaRefs>
    <ds:schemaRef ds:uri="http://schemas.microsoft.com/sharepoint/events"/>
  </ds:schemaRefs>
</ds:datastoreItem>
</file>

<file path=customXml/itemProps9.xml><?xml version="1.0" encoding="utf-8"?>
<ds:datastoreItem xmlns:ds="http://schemas.openxmlformats.org/officeDocument/2006/customXml" ds:itemID="{3BCC5F1D-B2ED-49C2-B4BC-1719DA76DE7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2107</Words>
  <Characters>12369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YEAR-END PROCEDURES PACK</vt:lpstr>
    </vt:vector>
  </TitlesOfParts>
  <Company>MORAY COUNCIL</Company>
  <LinksUpToDate>false</LinksUpToDate>
  <CharactersWithSpaces>14448</CharactersWithSpaces>
  <SharedDoc>false</SharedDoc>
  <HLinks>
    <vt:vector size="108" baseType="variant">
      <vt:variant>
        <vt:i4>1114147</vt:i4>
      </vt:variant>
      <vt:variant>
        <vt:i4>51</vt:i4>
      </vt:variant>
      <vt:variant>
        <vt:i4>0</vt:i4>
      </vt:variant>
      <vt:variant>
        <vt:i4>5</vt:i4>
      </vt:variant>
      <vt:variant>
        <vt:lpwstr>mailto:linda.cameron@moray.gov.uk</vt:lpwstr>
      </vt:variant>
      <vt:variant>
        <vt:lpwstr/>
      </vt:variant>
      <vt:variant>
        <vt:i4>1114147</vt:i4>
      </vt:variant>
      <vt:variant>
        <vt:i4>48</vt:i4>
      </vt:variant>
      <vt:variant>
        <vt:i4>0</vt:i4>
      </vt:variant>
      <vt:variant>
        <vt:i4>5</vt:i4>
      </vt:variant>
      <vt:variant>
        <vt:lpwstr>mailto:linda.cameron@moray.gov.uk</vt:lpwstr>
      </vt:variant>
      <vt:variant>
        <vt:lpwstr/>
      </vt:variant>
      <vt:variant>
        <vt:i4>1114147</vt:i4>
      </vt:variant>
      <vt:variant>
        <vt:i4>45</vt:i4>
      </vt:variant>
      <vt:variant>
        <vt:i4>0</vt:i4>
      </vt:variant>
      <vt:variant>
        <vt:i4>5</vt:i4>
      </vt:variant>
      <vt:variant>
        <vt:lpwstr>mailto:linda.cameron@moray.gov.uk</vt:lpwstr>
      </vt:variant>
      <vt:variant>
        <vt:lpwstr/>
      </vt:variant>
      <vt:variant>
        <vt:i4>7077980</vt:i4>
      </vt:variant>
      <vt:variant>
        <vt:i4>42</vt:i4>
      </vt:variant>
      <vt:variant>
        <vt:i4>0</vt:i4>
      </vt:variant>
      <vt:variant>
        <vt:i4>5</vt:i4>
      </vt:variant>
      <vt:variant>
        <vt:lpwstr>mailto:Dafydd.lewis@moray.gov.uk</vt:lpwstr>
      </vt:variant>
      <vt:variant>
        <vt:lpwstr/>
      </vt:variant>
      <vt:variant>
        <vt:i4>6422543</vt:i4>
      </vt:variant>
      <vt:variant>
        <vt:i4>39</vt:i4>
      </vt:variant>
      <vt:variant>
        <vt:i4>0</vt:i4>
      </vt:variant>
      <vt:variant>
        <vt:i4>5</vt:i4>
      </vt:variant>
      <vt:variant>
        <vt:lpwstr>mailto:banking@moray.gov.uk</vt:lpwstr>
      </vt:variant>
      <vt:variant>
        <vt:lpwstr/>
      </vt:variant>
      <vt:variant>
        <vt:i4>7405658</vt:i4>
      </vt:variant>
      <vt:variant>
        <vt:i4>36</vt:i4>
      </vt:variant>
      <vt:variant>
        <vt:i4>0</vt:i4>
      </vt:variant>
      <vt:variant>
        <vt:i4>5</vt:i4>
      </vt:variant>
      <vt:variant>
        <vt:lpwstr>mailto:laurie.milne@moray.gov.uk</vt:lpwstr>
      </vt:variant>
      <vt:variant>
        <vt:lpwstr/>
      </vt:variant>
      <vt:variant>
        <vt:i4>917546</vt:i4>
      </vt:variant>
      <vt:variant>
        <vt:i4>33</vt:i4>
      </vt:variant>
      <vt:variant>
        <vt:i4>0</vt:i4>
      </vt:variant>
      <vt:variant>
        <vt:i4>5</vt:i4>
      </vt:variant>
      <vt:variant>
        <vt:lpwstr>mailto:nicky.gosling@moray.gov.uk</vt:lpwstr>
      </vt:variant>
      <vt:variant>
        <vt:lpwstr/>
      </vt:variant>
      <vt:variant>
        <vt:i4>6881305</vt:i4>
      </vt:variant>
      <vt:variant>
        <vt:i4>30</vt:i4>
      </vt:variant>
      <vt:variant>
        <vt:i4>0</vt:i4>
      </vt:variant>
      <vt:variant>
        <vt:i4>5</vt:i4>
      </vt:variant>
      <vt:variant>
        <vt:lpwstr>mailto:grn@moray.gov.uk</vt:lpwstr>
      </vt:variant>
      <vt:variant>
        <vt:lpwstr/>
      </vt:variant>
      <vt:variant>
        <vt:i4>7077970</vt:i4>
      </vt:variant>
      <vt:variant>
        <vt:i4>27</vt:i4>
      </vt:variant>
      <vt:variant>
        <vt:i4>0</vt:i4>
      </vt:variant>
      <vt:variant>
        <vt:i4>5</vt:i4>
      </vt:variant>
      <vt:variant>
        <vt:lpwstr>mailto:accountancy.support@moray.gov.uk</vt:lpwstr>
      </vt:variant>
      <vt:variant>
        <vt:lpwstr/>
      </vt:variant>
      <vt:variant>
        <vt:i4>7405665</vt:i4>
      </vt:variant>
      <vt:variant>
        <vt:i4>24</vt:i4>
      </vt:variant>
      <vt:variant>
        <vt:i4>0</vt:i4>
      </vt:variant>
      <vt:variant>
        <vt:i4>5</vt:i4>
      </vt:variant>
      <vt:variant>
        <vt:lpwstr/>
      </vt:variant>
      <vt:variant>
        <vt:lpwstr>_KEY_DATES</vt:lpwstr>
      </vt:variant>
      <vt:variant>
        <vt:i4>3342401</vt:i4>
      </vt:variant>
      <vt:variant>
        <vt:i4>21</vt:i4>
      </vt:variant>
      <vt:variant>
        <vt:i4>0</vt:i4>
      </vt:variant>
      <vt:variant>
        <vt:i4>5</vt:i4>
      </vt:variant>
      <vt:variant>
        <vt:lpwstr/>
      </vt:variant>
      <vt:variant>
        <vt:lpwstr>_IMPREST/CASH_FLOATS_OVER</vt:lpwstr>
      </vt:variant>
      <vt:variant>
        <vt:i4>1966091</vt:i4>
      </vt:variant>
      <vt:variant>
        <vt:i4>18</vt:i4>
      </vt:variant>
      <vt:variant>
        <vt:i4>0</vt:i4>
      </vt:variant>
      <vt:variant>
        <vt:i4>5</vt:i4>
      </vt:variant>
      <vt:variant>
        <vt:lpwstr/>
      </vt:variant>
      <vt:variant>
        <vt:lpwstr>imprestandcashfloats</vt:lpwstr>
      </vt:variant>
      <vt:variant>
        <vt:i4>6881394</vt:i4>
      </vt:variant>
      <vt:variant>
        <vt:i4>15</vt:i4>
      </vt:variant>
      <vt:variant>
        <vt:i4>0</vt:i4>
      </vt:variant>
      <vt:variant>
        <vt:i4>5</vt:i4>
      </vt:variant>
      <vt:variant>
        <vt:lpwstr/>
      </vt:variant>
      <vt:variant>
        <vt:lpwstr>workinprogress</vt:lpwstr>
      </vt:variant>
      <vt:variant>
        <vt:i4>3080300</vt:i4>
      </vt:variant>
      <vt:variant>
        <vt:i4>12</vt:i4>
      </vt:variant>
      <vt:variant>
        <vt:i4>0</vt:i4>
      </vt:variant>
      <vt:variant>
        <vt:i4>5</vt:i4>
      </vt:variant>
      <vt:variant>
        <vt:lpwstr/>
      </vt:variant>
      <vt:variant>
        <vt:lpwstr>_INVENTORY_AND_VALUATION_1</vt:lpwstr>
      </vt:variant>
      <vt:variant>
        <vt:i4>6750302</vt:i4>
      </vt:variant>
      <vt:variant>
        <vt:i4>9</vt:i4>
      </vt:variant>
      <vt:variant>
        <vt:i4>0</vt:i4>
      </vt:variant>
      <vt:variant>
        <vt:i4>5</vt:i4>
      </vt:variant>
      <vt:variant>
        <vt:lpwstr/>
      </vt:variant>
      <vt:variant>
        <vt:lpwstr>_INCOME</vt:lpwstr>
      </vt:variant>
      <vt:variant>
        <vt:i4>538574921</vt:i4>
      </vt:variant>
      <vt:variant>
        <vt:i4>6</vt:i4>
      </vt:variant>
      <vt:variant>
        <vt:i4>0</vt:i4>
      </vt:variant>
      <vt:variant>
        <vt:i4>5</vt:i4>
      </vt:variant>
      <vt:variant>
        <vt:lpwstr/>
      </vt:variant>
      <vt:variant>
        <vt:lpwstr>_EXPENDITURE_–_CAPITAL</vt:lpwstr>
      </vt:variant>
      <vt:variant>
        <vt:i4>7864378</vt:i4>
      </vt:variant>
      <vt:variant>
        <vt:i4>3</vt:i4>
      </vt:variant>
      <vt:variant>
        <vt:i4>0</vt:i4>
      </vt:variant>
      <vt:variant>
        <vt:i4>5</vt:i4>
      </vt:variant>
      <vt:variant>
        <vt:lpwstr/>
      </vt:variant>
      <vt:variant>
        <vt:lpwstr>_PURCHASE_ORDERING_SYSTEMS_1</vt:lpwstr>
      </vt:variant>
      <vt:variant>
        <vt:i4>4784229</vt:i4>
      </vt:variant>
      <vt:variant>
        <vt:i4>0</vt:i4>
      </vt:variant>
      <vt:variant>
        <vt:i4>0</vt:i4>
      </vt:variant>
      <vt:variant>
        <vt:i4>5</vt:i4>
      </vt:variant>
      <vt:variant>
        <vt:lpwstr/>
      </vt:variant>
      <vt:variant>
        <vt:lpwstr>_PURCHASE_ORDERING_SYSTEMS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YEAR-END PROCEDURES PACK</dc:title>
  <dc:subject/>
  <dc:creator>Finance &amp; I.T.</dc:creator>
  <cp:keywords/>
  <cp:lastModifiedBy>Deborah OShea</cp:lastModifiedBy>
  <cp:revision>7</cp:revision>
  <cp:lastPrinted>2020-02-17T13:34:00Z</cp:lastPrinted>
  <dcterms:created xsi:type="dcterms:W3CDTF">2024-02-02T20:55:00Z</dcterms:created>
  <dcterms:modified xsi:type="dcterms:W3CDTF">2024-02-06T22:02:00Z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0x010100F4579FC8C7439B4A81130FDACC7F49891A010F00B66E1E64930EA4419706DBA895B54E96</vt:lpwstr>
  </property>
  <property fmtid="{D5CDD505-2E9C-101B-9397-08002B2CF9AE}" pid="3" name="ReviewArea">
    <vt:lpwstr/>
  </property>
  <property fmtid="{D5CDD505-2E9C-101B-9397-08002B2CF9AE}" pid="4" name="DocumentAuthor">
    <vt:lpwstr/>
  </property>
  <property fmtid="{D5CDD505-2E9C-101B-9397-08002B2CF9AE}" pid="5" name="LibraryName">
    <vt:lpwstr/>
  </property>
  <property fmtid="{D5CDD505-2E9C-101B-9397-08002B2CF9AE}" pid="6" name="ItemRetentionFormula">
    <vt:lpwstr>&lt;formula id="Microsoft.Office.RecordsManagement.PolicyFeatures.Expiration.Formula.BuiltIn"&gt;&lt;number&gt;28&lt;/number&gt;&lt;property&gt;ClosureDate&lt;/property&gt;&lt;propertyId&gt;00000000-0000-0000-0000-000000000000&lt;/propertyId&gt;&lt;period&gt;days&lt;/period&gt;&lt;/formula&gt;</vt:lpwstr>
  </property>
  <property fmtid="{D5CDD505-2E9C-101B-9397-08002B2CF9AE}" pid="7" name="_dlc_policyId">
    <vt:lpwstr>/FinAccountSite/AccAccountsSite/AccSchLib</vt:lpwstr>
  </property>
  <property fmtid="{D5CDD505-2E9C-101B-9397-08002B2CF9AE}" pid="8" name="_dlc_DocId">
    <vt:lpwstr>SPFINANCE-1728922315-128</vt:lpwstr>
  </property>
  <property fmtid="{D5CDD505-2E9C-101B-9397-08002B2CF9AE}" pid="9" name="_dlc_DocIdItemGuid">
    <vt:lpwstr>fb4e528f-0ba4-49f5-a0c0-2da0352b3884</vt:lpwstr>
  </property>
  <property fmtid="{D5CDD505-2E9C-101B-9397-08002B2CF9AE}" pid="10" name="_dlc_DocIdUrl">
    <vt:lpwstr>http://spfinance/FinAccountSite/AccAccountsSite/_layouts/DocIdRedir.aspx?ID=SPFINANCE-1728922315-128, SPFINANCE-1728922315-128</vt:lpwstr>
  </property>
  <property fmtid="{D5CDD505-2E9C-101B-9397-08002B2CF9AE}" pid="11" name="_dlc_ExpireDate">
    <vt:lpwstr>2023-01-28T00:00:00Z</vt:lpwstr>
  </property>
</Properties>
</file>