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F969F" w14:textId="7C2A7AF1" w:rsidR="00857E1E" w:rsidRPr="0011119D" w:rsidRDefault="00F10544" w:rsidP="00F10544">
      <w:pPr>
        <w:rPr>
          <w:rFonts w:ascii="Arial" w:hAnsi="Arial" w:cs="Arial"/>
          <w:b/>
          <w:sz w:val="24"/>
          <w:szCs w:val="24"/>
        </w:rPr>
      </w:pPr>
      <w:r w:rsidRPr="00857E1E">
        <w:rPr>
          <w:rFonts w:ascii="Arial" w:hAnsi="Arial" w:cs="Arial"/>
          <w:b/>
          <w:sz w:val="24"/>
          <w:szCs w:val="24"/>
        </w:rPr>
        <w:t>Office Etiquette</w:t>
      </w:r>
      <w:r w:rsidR="0011119D">
        <w:rPr>
          <w:rFonts w:ascii="Arial" w:hAnsi="Arial" w:cs="Arial"/>
          <w:b/>
          <w:sz w:val="24"/>
          <w:szCs w:val="24"/>
        </w:rPr>
        <w:t xml:space="preserve"> </w:t>
      </w:r>
      <w:r w:rsidR="0011119D" w:rsidRPr="0011119D">
        <w:rPr>
          <w:rFonts w:ascii="Arial" w:hAnsi="Arial" w:cs="Arial"/>
          <w:b/>
          <w:color w:val="0070C0"/>
          <w:sz w:val="24"/>
          <w:szCs w:val="24"/>
        </w:rPr>
        <w:t>– for adoption by all</w:t>
      </w:r>
    </w:p>
    <w:p w14:paraId="7424A454" w14:textId="77777777" w:rsidR="00F10544" w:rsidRPr="006C0998" w:rsidRDefault="00F10544" w:rsidP="00F10544">
      <w:pPr>
        <w:rPr>
          <w:rFonts w:ascii="Arial" w:hAnsi="Arial" w:cs="Arial"/>
          <w:b/>
          <w:sz w:val="24"/>
          <w:szCs w:val="24"/>
        </w:rPr>
      </w:pPr>
      <w:r w:rsidRPr="006C0998">
        <w:rPr>
          <w:rFonts w:ascii="Arial" w:hAnsi="Arial" w:cs="Arial"/>
          <w:b/>
          <w:sz w:val="24"/>
          <w:szCs w:val="24"/>
        </w:rPr>
        <w:t>Desks</w:t>
      </w:r>
    </w:p>
    <w:p w14:paraId="3CC13270" w14:textId="77777777" w:rsidR="00F10544" w:rsidRPr="006C0998" w:rsidRDefault="00F10544" w:rsidP="00857E1E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6C0998">
        <w:rPr>
          <w:rFonts w:cstheme="minorHAnsi"/>
          <w:szCs w:val="24"/>
        </w:rPr>
        <w:t xml:space="preserve">Follow </w:t>
      </w:r>
      <w:hyperlink r:id="rId11" w:history="1">
        <w:r w:rsidRPr="006C0998">
          <w:rPr>
            <w:rStyle w:val="Hyperlink"/>
            <w:rFonts w:cstheme="minorHAnsi"/>
            <w:color w:val="auto"/>
            <w:szCs w:val="24"/>
          </w:rPr>
          <w:t>clear desk policy</w:t>
        </w:r>
      </w:hyperlink>
      <w:r w:rsidRPr="006C0998">
        <w:rPr>
          <w:rFonts w:cstheme="minorHAnsi"/>
          <w:szCs w:val="24"/>
        </w:rPr>
        <w:t xml:space="preserve"> and keep all desk surfaces clean and clutter free so everyone can feel comfortable to use them. </w:t>
      </w:r>
    </w:p>
    <w:p w14:paraId="5AB8B958" w14:textId="46F1AA7C" w:rsidR="00F10544" w:rsidRPr="006C0998" w:rsidRDefault="00F10544" w:rsidP="00857E1E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6C0998">
        <w:rPr>
          <w:rFonts w:cstheme="minorHAnsi"/>
          <w:szCs w:val="24"/>
        </w:rPr>
        <w:t xml:space="preserve">Clean the desk before and after use, with the </w:t>
      </w:r>
      <w:r w:rsidR="002C61B0">
        <w:rPr>
          <w:rFonts w:cstheme="minorHAnsi"/>
          <w:szCs w:val="24"/>
        </w:rPr>
        <w:t>cleaning materials</w:t>
      </w:r>
      <w:r w:rsidRPr="006C0998">
        <w:rPr>
          <w:rFonts w:cstheme="minorHAnsi"/>
          <w:szCs w:val="24"/>
        </w:rPr>
        <w:t xml:space="preserve"> provided </w:t>
      </w:r>
      <w:r w:rsidR="00857E1E" w:rsidRPr="006C0998">
        <w:rPr>
          <w:rFonts w:cstheme="minorHAnsi"/>
          <w:szCs w:val="24"/>
        </w:rPr>
        <w:t>which are suitable for desks, keyboards, phones and screens.</w:t>
      </w:r>
    </w:p>
    <w:p w14:paraId="7BAB49D2" w14:textId="617E0EA8" w:rsidR="00F10544" w:rsidRPr="006C0998" w:rsidRDefault="00F10544" w:rsidP="00857E1E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6C0998">
        <w:rPr>
          <w:rFonts w:cstheme="minorHAnsi"/>
          <w:szCs w:val="24"/>
        </w:rPr>
        <w:t xml:space="preserve">Give consideration to colleagues sharing the office by reducing potential disruptions where possible </w:t>
      </w:r>
      <w:r w:rsidR="00A27A39" w:rsidRPr="006C0998">
        <w:rPr>
          <w:rFonts w:cstheme="minorHAnsi"/>
          <w:szCs w:val="24"/>
        </w:rPr>
        <w:t>e.g.</w:t>
      </w:r>
      <w:r w:rsidRPr="006C0998">
        <w:rPr>
          <w:rFonts w:cstheme="minorHAnsi"/>
          <w:szCs w:val="24"/>
        </w:rPr>
        <w:t xml:space="preserve"> </w:t>
      </w:r>
    </w:p>
    <w:p w14:paraId="753BE9DB" w14:textId="77777777" w:rsidR="00F10544" w:rsidRPr="006C0998" w:rsidRDefault="00F10544" w:rsidP="000705F0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theme="minorHAnsi"/>
          <w:szCs w:val="24"/>
        </w:rPr>
      </w:pPr>
      <w:r w:rsidRPr="006C0998">
        <w:rPr>
          <w:rFonts w:cstheme="minorHAnsi"/>
          <w:szCs w:val="24"/>
        </w:rPr>
        <w:t xml:space="preserve">wear headphones for teams meetings, </w:t>
      </w:r>
    </w:p>
    <w:p w14:paraId="16877E68" w14:textId="77777777" w:rsidR="00F10544" w:rsidRPr="006C0998" w:rsidRDefault="00F10544" w:rsidP="000705F0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theme="minorHAnsi"/>
          <w:szCs w:val="24"/>
        </w:rPr>
      </w:pPr>
      <w:r w:rsidRPr="006C0998">
        <w:rPr>
          <w:rFonts w:cstheme="minorHAnsi"/>
          <w:szCs w:val="24"/>
        </w:rPr>
        <w:t xml:space="preserve">turn mobile phone ringtones down or use silent/vibrate settings when in the building, </w:t>
      </w:r>
    </w:p>
    <w:p w14:paraId="67091B65" w14:textId="7D316B68" w:rsidR="00F10544" w:rsidRPr="006C0998" w:rsidRDefault="00F10544" w:rsidP="000705F0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cstheme="minorHAnsi"/>
          <w:szCs w:val="24"/>
        </w:rPr>
      </w:pPr>
      <w:r w:rsidRPr="006C0998">
        <w:rPr>
          <w:rFonts w:cstheme="minorHAnsi"/>
          <w:szCs w:val="24"/>
        </w:rPr>
        <w:t>move to break out areas for informal conversations.</w:t>
      </w:r>
    </w:p>
    <w:p w14:paraId="6BF2616D" w14:textId="1B2999CD" w:rsidR="00857E1E" w:rsidRPr="006C0998" w:rsidRDefault="00857E1E" w:rsidP="00857E1E">
      <w:pPr>
        <w:contextualSpacing/>
        <w:rPr>
          <w:rFonts w:ascii="Arial" w:hAnsi="Arial" w:cs="Arial"/>
          <w:b/>
          <w:sz w:val="24"/>
          <w:szCs w:val="24"/>
        </w:rPr>
      </w:pPr>
      <w:r w:rsidRPr="006C0998">
        <w:rPr>
          <w:rFonts w:ascii="Arial" w:hAnsi="Arial" w:cs="Arial"/>
          <w:b/>
          <w:sz w:val="24"/>
          <w:szCs w:val="24"/>
        </w:rPr>
        <w:t>Designated Hot Desks</w:t>
      </w:r>
    </w:p>
    <w:p w14:paraId="25FE09C1" w14:textId="14D0030A" w:rsidR="00857E1E" w:rsidRPr="006C0998" w:rsidRDefault="00857E1E" w:rsidP="00857E1E">
      <w:pPr>
        <w:pStyle w:val="ListParagraph"/>
        <w:numPr>
          <w:ilvl w:val="0"/>
          <w:numId w:val="4"/>
        </w:numPr>
        <w:contextualSpacing/>
        <w:rPr>
          <w:rFonts w:cs="Arial"/>
          <w:szCs w:val="24"/>
        </w:rPr>
      </w:pPr>
      <w:r w:rsidRPr="006C0998">
        <w:rPr>
          <w:rFonts w:cs="Arial"/>
          <w:szCs w:val="24"/>
        </w:rPr>
        <w:t>these are available for use by any staff member</w:t>
      </w:r>
    </w:p>
    <w:p w14:paraId="0B114B50" w14:textId="4BB46D00" w:rsidR="00857E1E" w:rsidRPr="006C0998" w:rsidRDefault="00857E1E" w:rsidP="00857E1E">
      <w:pPr>
        <w:pStyle w:val="ListParagraph"/>
        <w:numPr>
          <w:ilvl w:val="0"/>
          <w:numId w:val="4"/>
        </w:numPr>
        <w:contextualSpacing/>
        <w:rPr>
          <w:rFonts w:cs="Arial"/>
          <w:szCs w:val="24"/>
        </w:rPr>
      </w:pPr>
      <w:r w:rsidRPr="006C0998">
        <w:rPr>
          <w:rFonts w:cs="Arial"/>
          <w:szCs w:val="24"/>
        </w:rPr>
        <w:t>pedestals should not be permanently located under hot desks</w:t>
      </w:r>
    </w:p>
    <w:p w14:paraId="63C68259" w14:textId="77777777" w:rsidR="00857E1E" w:rsidRPr="006C0998" w:rsidRDefault="00857E1E" w:rsidP="00857E1E">
      <w:pPr>
        <w:pStyle w:val="ListParagraph"/>
        <w:contextualSpacing/>
        <w:rPr>
          <w:rFonts w:cs="Arial"/>
          <w:szCs w:val="24"/>
        </w:rPr>
      </w:pPr>
    </w:p>
    <w:p w14:paraId="20676403" w14:textId="046C11C3" w:rsidR="00857E1E" w:rsidRPr="006C0998" w:rsidRDefault="00857E1E" w:rsidP="00F10544">
      <w:pPr>
        <w:rPr>
          <w:rFonts w:ascii="Arial" w:hAnsi="Arial" w:cs="Arial"/>
          <w:b/>
          <w:sz w:val="24"/>
          <w:szCs w:val="24"/>
        </w:rPr>
      </w:pPr>
      <w:r w:rsidRPr="006C0998">
        <w:rPr>
          <w:rFonts w:ascii="Arial" w:hAnsi="Arial" w:cs="Arial"/>
          <w:b/>
          <w:sz w:val="24"/>
          <w:szCs w:val="24"/>
        </w:rPr>
        <w:t>Break out areas</w:t>
      </w:r>
    </w:p>
    <w:p w14:paraId="2EF6D8BD" w14:textId="50110931" w:rsidR="00F10544" w:rsidRPr="006C0998" w:rsidRDefault="00857E1E" w:rsidP="00857E1E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6C0998">
        <w:rPr>
          <w:rFonts w:cs="Arial"/>
          <w:szCs w:val="24"/>
        </w:rPr>
        <w:t>Meetings should not take place in areas</w:t>
      </w:r>
      <w:r w:rsidR="0011119D" w:rsidRPr="006C0998">
        <w:rPr>
          <w:rFonts w:cs="Arial"/>
          <w:szCs w:val="24"/>
        </w:rPr>
        <w:t xml:space="preserve"> designated for staff lunches</w:t>
      </w:r>
      <w:r w:rsidR="00471FA6" w:rsidRPr="006C0998">
        <w:rPr>
          <w:rFonts w:cs="Arial"/>
          <w:szCs w:val="24"/>
        </w:rPr>
        <w:t xml:space="preserve"> between m</w:t>
      </w:r>
      <w:r w:rsidRPr="006C0998">
        <w:rPr>
          <w:rFonts w:cs="Arial"/>
          <w:szCs w:val="24"/>
        </w:rPr>
        <w:t>idday and 14:00.</w:t>
      </w:r>
      <w:r w:rsidR="0011119D" w:rsidRPr="006C0998">
        <w:rPr>
          <w:rFonts w:cs="Arial"/>
          <w:szCs w:val="24"/>
        </w:rPr>
        <w:t xml:space="preserve">  </w:t>
      </w:r>
      <w:r w:rsidR="00471FA6" w:rsidRPr="006C0998">
        <w:rPr>
          <w:rFonts w:cs="Arial"/>
          <w:szCs w:val="24"/>
        </w:rPr>
        <w:t>In the HQ campus, t</w:t>
      </w:r>
      <w:r w:rsidR="0011119D" w:rsidRPr="006C0998">
        <w:rPr>
          <w:rFonts w:cs="Arial"/>
          <w:szCs w:val="24"/>
        </w:rPr>
        <w:t>hese areas are the break out in HQ on first floor and the Annexe by large windows facing the car park.</w:t>
      </w:r>
    </w:p>
    <w:p w14:paraId="6F4F56F2" w14:textId="3792BAAD" w:rsidR="00857E1E" w:rsidRPr="006C0998" w:rsidRDefault="00857E1E" w:rsidP="00857E1E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6C0998">
        <w:rPr>
          <w:rFonts w:cs="Arial"/>
          <w:szCs w:val="24"/>
        </w:rPr>
        <w:t>Strong smelling food should be avoided in open plan offices</w:t>
      </w:r>
    </w:p>
    <w:p w14:paraId="131040F0" w14:textId="42968038" w:rsidR="00857E1E" w:rsidRPr="006C0998" w:rsidRDefault="00857E1E" w:rsidP="00857E1E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6C0998">
        <w:rPr>
          <w:rFonts w:cs="Arial"/>
          <w:szCs w:val="24"/>
        </w:rPr>
        <w:t xml:space="preserve">Smoking and use of e-cigarettes – </w:t>
      </w:r>
      <w:r w:rsidR="002C61B0">
        <w:rPr>
          <w:rFonts w:cs="Arial"/>
          <w:szCs w:val="24"/>
        </w:rPr>
        <w:t xml:space="preserve">please </w:t>
      </w:r>
      <w:r w:rsidRPr="006C0998">
        <w:rPr>
          <w:rFonts w:cs="Arial"/>
          <w:szCs w:val="24"/>
        </w:rPr>
        <w:t xml:space="preserve">refer to </w:t>
      </w:r>
      <w:hyperlink r:id="rId12" w:history="1">
        <w:r w:rsidRPr="002C61B0">
          <w:rPr>
            <w:rStyle w:val="Hyperlink"/>
            <w:rFonts w:cs="Arial"/>
            <w:szCs w:val="24"/>
          </w:rPr>
          <w:t>Moray Council Smoking Policy</w:t>
        </w:r>
      </w:hyperlink>
      <w:r w:rsidR="002C61B0">
        <w:rPr>
          <w:rFonts w:cs="Arial"/>
          <w:szCs w:val="24"/>
        </w:rPr>
        <w:t xml:space="preserve"> for further detail</w:t>
      </w:r>
    </w:p>
    <w:p w14:paraId="480BAB93" w14:textId="77777777" w:rsidR="0011119D" w:rsidRPr="006C0998" w:rsidRDefault="0011119D" w:rsidP="00F10544">
      <w:pPr>
        <w:pStyle w:val="Default"/>
        <w:rPr>
          <w:b/>
          <w:color w:val="auto"/>
        </w:rPr>
      </w:pPr>
    </w:p>
    <w:p w14:paraId="5985E3F3" w14:textId="308DB954" w:rsidR="00F10544" w:rsidRPr="006C0998" w:rsidRDefault="00F10544" w:rsidP="00F10544">
      <w:pPr>
        <w:pStyle w:val="Default"/>
        <w:rPr>
          <w:b/>
          <w:color w:val="auto"/>
        </w:rPr>
      </w:pPr>
      <w:r w:rsidRPr="006C0998">
        <w:rPr>
          <w:b/>
          <w:color w:val="auto"/>
        </w:rPr>
        <w:t>Meeting Rooms</w:t>
      </w:r>
    </w:p>
    <w:p w14:paraId="0086BEB8" w14:textId="4B52A0E7" w:rsidR="00F10544" w:rsidRPr="006C0998" w:rsidRDefault="000705F0" w:rsidP="0011119D">
      <w:pPr>
        <w:pStyle w:val="Default"/>
        <w:numPr>
          <w:ilvl w:val="0"/>
          <w:numId w:val="2"/>
        </w:numPr>
        <w:ind w:left="709" w:hanging="283"/>
        <w:rPr>
          <w:color w:val="auto"/>
        </w:rPr>
      </w:pPr>
      <w:r w:rsidRPr="006C0998">
        <w:rPr>
          <w:color w:val="auto"/>
        </w:rPr>
        <w:t>Use</w:t>
      </w:r>
      <w:r w:rsidR="00F10544" w:rsidRPr="006C0998">
        <w:rPr>
          <w:color w:val="auto"/>
        </w:rPr>
        <w:t xml:space="preserve"> room appr</w:t>
      </w:r>
      <w:r>
        <w:rPr>
          <w:color w:val="auto"/>
        </w:rPr>
        <w:t>opriate for number of attendees:</w:t>
      </w:r>
      <w:r w:rsidR="00F10544" w:rsidRPr="006C0998">
        <w:rPr>
          <w:color w:val="auto"/>
        </w:rPr>
        <w:t xml:space="preserve">  </w:t>
      </w:r>
    </w:p>
    <w:p w14:paraId="4C4F395D" w14:textId="4882C3B2" w:rsidR="00F10544" w:rsidRPr="000705F0" w:rsidRDefault="008E4847" w:rsidP="000705F0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In HQ campus r</w:t>
      </w:r>
      <w:r w:rsidR="00F10544" w:rsidRPr="006C0998">
        <w:rPr>
          <w:color w:val="auto"/>
        </w:rPr>
        <w:t xml:space="preserve">emember </w:t>
      </w:r>
      <w:r>
        <w:rPr>
          <w:color w:val="auto"/>
        </w:rPr>
        <w:t>about quiet rooms fo</w:t>
      </w:r>
      <w:r w:rsidR="000705F0">
        <w:rPr>
          <w:color w:val="auto"/>
        </w:rPr>
        <w:t>r 1:1 or confidential phone calls or teams meetings</w:t>
      </w:r>
      <w:r>
        <w:rPr>
          <w:color w:val="auto"/>
        </w:rPr>
        <w:t>.  T</w:t>
      </w:r>
      <w:bookmarkStart w:id="0" w:name="_GoBack"/>
      <w:bookmarkEnd w:id="0"/>
      <w:r w:rsidR="000705F0">
        <w:rPr>
          <w:color w:val="auto"/>
        </w:rPr>
        <w:t>here are 4</w:t>
      </w:r>
      <w:r w:rsidR="00F10544" w:rsidRPr="006C0998">
        <w:rPr>
          <w:color w:val="auto"/>
        </w:rPr>
        <w:t xml:space="preserve"> quiet rooms available</w:t>
      </w:r>
      <w:r w:rsidR="00471FA6" w:rsidRPr="006C0998">
        <w:rPr>
          <w:color w:val="auto"/>
        </w:rPr>
        <w:t xml:space="preserve"> in the annexe,</w:t>
      </w:r>
      <w:r w:rsidR="00F10544" w:rsidRPr="006C0998">
        <w:rPr>
          <w:color w:val="auto"/>
        </w:rPr>
        <w:t xml:space="preserve"> </w:t>
      </w:r>
      <w:r w:rsidR="000705F0">
        <w:rPr>
          <w:color w:val="auto"/>
        </w:rPr>
        <w:t xml:space="preserve">2 </w:t>
      </w:r>
      <w:r w:rsidR="00F10544" w:rsidRPr="006C0998">
        <w:rPr>
          <w:color w:val="auto"/>
        </w:rPr>
        <w:t>of which are bookable.</w:t>
      </w:r>
      <w:r w:rsidR="000705F0">
        <w:rPr>
          <w:color w:val="auto"/>
        </w:rPr>
        <w:t xml:space="preserve"> </w:t>
      </w:r>
      <w:r w:rsidR="000705F0" w:rsidRPr="000705F0">
        <w:rPr>
          <w:color w:val="auto"/>
        </w:rPr>
        <w:t xml:space="preserve">In </w:t>
      </w:r>
      <w:r w:rsidR="000705F0">
        <w:rPr>
          <w:color w:val="auto"/>
        </w:rPr>
        <w:t>addition</w:t>
      </w:r>
      <w:r w:rsidR="000705F0" w:rsidRPr="000705F0">
        <w:rPr>
          <w:color w:val="auto"/>
        </w:rPr>
        <w:t xml:space="preserve"> interview rooms 5 and 6 are available and bookable for staff use</w:t>
      </w:r>
      <w:r w:rsidR="000705F0">
        <w:rPr>
          <w:color w:val="auto"/>
        </w:rPr>
        <w:t>.</w:t>
      </w:r>
    </w:p>
    <w:p w14:paraId="1658782F" w14:textId="3487F48D" w:rsidR="00F10544" w:rsidRPr="006C0998" w:rsidRDefault="00F10544" w:rsidP="0011119D">
      <w:pPr>
        <w:pStyle w:val="Default"/>
        <w:numPr>
          <w:ilvl w:val="0"/>
          <w:numId w:val="2"/>
        </w:numPr>
        <w:ind w:left="709" w:hanging="283"/>
        <w:rPr>
          <w:color w:val="auto"/>
        </w:rPr>
      </w:pPr>
      <w:r w:rsidRPr="006C0998">
        <w:rPr>
          <w:color w:val="auto"/>
        </w:rPr>
        <w:t>Rooms are to be left in a tidy state, all equipment in situ, any faults or issues to be raised with facilities staff.</w:t>
      </w:r>
    </w:p>
    <w:p w14:paraId="5EBD87AF" w14:textId="389297AB" w:rsidR="00857E1E" w:rsidRPr="006C0998" w:rsidRDefault="00857E1E" w:rsidP="0011119D">
      <w:pPr>
        <w:pStyle w:val="Default"/>
        <w:numPr>
          <w:ilvl w:val="0"/>
          <w:numId w:val="2"/>
        </w:numPr>
        <w:ind w:left="709" w:hanging="283"/>
        <w:rPr>
          <w:color w:val="auto"/>
        </w:rPr>
      </w:pPr>
      <w:r w:rsidRPr="006C0998">
        <w:rPr>
          <w:color w:val="auto"/>
        </w:rPr>
        <w:t>Always remove all confidential paper from meeting rooms</w:t>
      </w:r>
    </w:p>
    <w:p w14:paraId="5B076862" w14:textId="125AFEA9" w:rsidR="00F10544" w:rsidRPr="006C0998" w:rsidRDefault="00F10544" w:rsidP="0011119D">
      <w:pPr>
        <w:pStyle w:val="Default"/>
        <w:numPr>
          <w:ilvl w:val="0"/>
          <w:numId w:val="2"/>
        </w:numPr>
        <w:ind w:left="709" w:hanging="283"/>
        <w:rPr>
          <w:color w:val="auto"/>
        </w:rPr>
      </w:pPr>
      <w:r w:rsidRPr="006C0998">
        <w:rPr>
          <w:color w:val="auto"/>
        </w:rPr>
        <w:t>If the room is not used within 10 minutes of start time the booking will be deemed cancelled.</w:t>
      </w:r>
    </w:p>
    <w:p w14:paraId="47E84B99" w14:textId="77777777" w:rsidR="0011119D" w:rsidRPr="006C0998" w:rsidRDefault="0011119D" w:rsidP="0011119D">
      <w:pPr>
        <w:pStyle w:val="Default"/>
        <w:ind w:left="709"/>
        <w:rPr>
          <w:color w:val="auto"/>
        </w:rPr>
      </w:pPr>
    </w:p>
    <w:p w14:paraId="4BFA69AC" w14:textId="6B71D277" w:rsidR="0011119D" w:rsidRPr="006C0998" w:rsidRDefault="0011119D" w:rsidP="0011119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C0998">
        <w:rPr>
          <w:rFonts w:ascii="Arial" w:hAnsi="Arial" w:cs="Arial"/>
          <w:b/>
          <w:sz w:val="24"/>
          <w:szCs w:val="24"/>
        </w:rPr>
        <w:t>Printing/copying</w:t>
      </w:r>
    </w:p>
    <w:p w14:paraId="08A40B22" w14:textId="31878D12" w:rsidR="00471FA6" w:rsidRPr="006C0998" w:rsidRDefault="00471FA6" w:rsidP="0011119D">
      <w:pPr>
        <w:spacing w:line="240" w:lineRule="auto"/>
        <w:rPr>
          <w:rFonts w:ascii="Arial" w:eastAsia="Calibri" w:hAnsi="Arial" w:cs="Times New Roman"/>
          <w:sz w:val="24"/>
          <w:szCs w:val="20"/>
          <w:lang w:val="en-GB" w:eastAsia="en-US"/>
        </w:rPr>
      </w:pPr>
      <w:r w:rsidRPr="006C0998">
        <w:rPr>
          <w:rFonts w:ascii="Arial" w:hAnsi="Arial" w:cs="Arial"/>
          <w:sz w:val="24"/>
          <w:szCs w:val="24"/>
        </w:rPr>
        <w:t>To help reduce our carbon footprint please use electronic documents where possible and only print/copy what is absolutely essential</w:t>
      </w:r>
    </w:p>
    <w:p w14:paraId="2863D59F" w14:textId="4AA34583" w:rsidR="0011119D" w:rsidRPr="006C0998" w:rsidRDefault="0011119D" w:rsidP="0011119D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6C0998">
        <w:t>All staff should have a unique number and be set up for secure print.</w:t>
      </w:r>
    </w:p>
    <w:p w14:paraId="1D62407B" w14:textId="133B77DB" w:rsidR="00471FA6" w:rsidRPr="006C0998" w:rsidRDefault="00471FA6" w:rsidP="003D311F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6C0998">
        <w:rPr>
          <w:rFonts w:cs="Arial"/>
          <w:szCs w:val="24"/>
        </w:rPr>
        <w:t>Use electronic copies where possible and only print or photocopy essential requirements</w:t>
      </w:r>
    </w:p>
    <w:p w14:paraId="04B8F75B" w14:textId="46AAB157" w:rsidR="0011119D" w:rsidRPr="006C0998" w:rsidRDefault="0011119D" w:rsidP="003D311F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6C0998">
        <w:lastRenderedPageBreak/>
        <w:t>For large runs (over 100 pages) contact print room</w:t>
      </w:r>
    </w:p>
    <w:p w14:paraId="1409A84D" w14:textId="4C1E8981" w:rsidR="0011119D" w:rsidRPr="006C0998" w:rsidRDefault="0011119D" w:rsidP="008F4440">
      <w:pPr>
        <w:pStyle w:val="ListParagraph"/>
        <w:numPr>
          <w:ilvl w:val="0"/>
          <w:numId w:val="6"/>
        </w:numPr>
        <w:rPr>
          <w:rFonts w:cs="Arial"/>
          <w:b/>
          <w:szCs w:val="24"/>
        </w:rPr>
      </w:pPr>
      <w:r w:rsidRPr="006C0998">
        <w:t>Remove all confidential material from print hub rooms and dispose of appropriately.</w:t>
      </w:r>
    </w:p>
    <w:p w14:paraId="4A8DF101" w14:textId="77777777" w:rsidR="0011119D" w:rsidRPr="006C0998" w:rsidRDefault="0011119D" w:rsidP="0011119D">
      <w:pPr>
        <w:pStyle w:val="ListParagraph"/>
        <w:rPr>
          <w:rFonts w:cs="Arial"/>
          <w:b/>
          <w:szCs w:val="24"/>
        </w:rPr>
      </w:pPr>
    </w:p>
    <w:p w14:paraId="6ED2A25B" w14:textId="609D77CC" w:rsidR="0011119D" w:rsidRPr="006C0998" w:rsidRDefault="0011119D" w:rsidP="00F10544">
      <w:pPr>
        <w:rPr>
          <w:rFonts w:ascii="Arial" w:hAnsi="Arial" w:cs="Arial"/>
          <w:b/>
          <w:sz w:val="24"/>
          <w:szCs w:val="24"/>
        </w:rPr>
      </w:pPr>
      <w:r w:rsidRPr="006C0998">
        <w:rPr>
          <w:rFonts w:ascii="Arial" w:hAnsi="Arial" w:cs="Arial"/>
          <w:b/>
          <w:sz w:val="24"/>
          <w:szCs w:val="24"/>
        </w:rPr>
        <w:t>General</w:t>
      </w:r>
    </w:p>
    <w:p w14:paraId="52D4C520" w14:textId="77777777" w:rsidR="00857E1E" w:rsidRPr="006C0998" w:rsidRDefault="00857E1E" w:rsidP="00857E1E">
      <w:pPr>
        <w:rPr>
          <w:rFonts w:ascii="Arial" w:hAnsi="Arial" w:cs="Arial"/>
          <w:sz w:val="24"/>
          <w:szCs w:val="24"/>
        </w:rPr>
      </w:pPr>
      <w:r w:rsidRPr="006C0998">
        <w:rPr>
          <w:rFonts w:ascii="Arial" w:hAnsi="Arial" w:cs="Arial"/>
          <w:sz w:val="24"/>
          <w:szCs w:val="24"/>
        </w:rPr>
        <w:t>Ensure confidential or sensitive information is stored securely.</w:t>
      </w:r>
    </w:p>
    <w:p w14:paraId="5C19A49C" w14:textId="1E639D7D" w:rsidR="00F10544" w:rsidRPr="006C0998" w:rsidRDefault="00857E1E">
      <w:pPr>
        <w:rPr>
          <w:sz w:val="24"/>
          <w:szCs w:val="24"/>
        </w:rPr>
      </w:pPr>
      <w:r w:rsidRPr="006C0998">
        <w:rPr>
          <w:rFonts w:ascii="Arial" w:hAnsi="Arial" w:cs="Arial"/>
          <w:sz w:val="24"/>
          <w:szCs w:val="24"/>
        </w:rPr>
        <w:t>Turn off electrical items, such as monitors, prior to leaving the building to save energy.</w:t>
      </w:r>
    </w:p>
    <w:sectPr w:rsidR="00F10544" w:rsidRPr="006C0998" w:rsidSect="0011119D">
      <w:footerReference w:type="default" r:id="rId13"/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3342" w14:textId="77777777" w:rsidR="0011119D" w:rsidRDefault="0011119D" w:rsidP="0011119D">
      <w:pPr>
        <w:spacing w:after="0" w:line="240" w:lineRule="auto"/>
      </w:pPr>
      <w:r>
        <w:separator/>
      </w:r>
    </w:p>
  </w:endnote>
  <w:endnote w:type="continuationSeparator" w:id="0">
    <w:p w14:paraId="7C909D48" w14:textId="77777777" w:rsidR="0011119D" w:rsidRDefault="0011119D" w:rsidP="0011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3B3C" w14:textId="11941569" w:rsidR="0011119D" w:rsidRDefault="000A7BCC">
    <w:pPr>
      <w:pStyle w:val="Footer"/>
    </w:pPr>
    <w:r>
      <w:t>Approved SWDG 28/03/23 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34C9E" w14:textId="77777777" w:rsidR="0011119D" w:rsidRDefault="0011119D" w:rsidP="0011119D">
      <w:pPr>
        <w:spacing w:after="0" w:line="240" w:lineRule="auto"/>
      </w:pPr>
      <w:r>
        <w:separator/>
      </w:r>
    </w:p>
  </w:footnote>
  <w:footnote w:type="continuationSeparator" w:id="0">
    <w:p w14:paraId="7449D994" w14:textId="77777777" w:rsidR="0011119D" w:rsidRDefault="0011119D" w:rsidP="00111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309C"/>
    <w:multiLevelType w:val="hybridMultilevel"/>
    <w:tmpl w:val="20C8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0178A"/>
    <w:multiLevelType w:val="hybridMultilevel"/>
    <w:tmpl w:val="7188E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67EAF"/>
    <w:multiLevelType w:val="hybridMultilevel"/>
    <w:tmpl w:val="C9CA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7833"/>
    <w:multiLevelType w:val="hybridMultilevel"/>
    <w:tmpl w:val="0B7030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5F5614"/>
    <w:multiLevelType w:val="hybridMultilevel"/>
    <w:tmpl w:val="12B8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E1B0B"/>
    <w:multiLevelType w:val="hybridMultilevel"/>
    <w:tmpl w:val="540475B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5A390C"/>
    <w:multiLevelType w:val="hybridMultilevel"/>
    <w:tmpl w:val="747A11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6C5CE2"/>
    <w:multiLevelType w:val="hybridMultilevel"/>
    <w:tmpl w:val="191E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44"/>
    <w:rsid w:val="000705F0"/>
    <w:rsid w:val="000A7BCC"/>
    <w:rsid w:val="0011119D"/>
    <w:rsid w:val="002C61B0"/>
    <w:rsid w:val="00471FA6"/>
    <w:rsid w:val="0063600C"/>
    <w:rsid w:val="00686F43"/>
    <w:rsid w:val="006A6AC4"/>
    <w:rsid w:val="006C0998"/>
    <w:rsid w:val="00857E1E"/>
    <w:rsid w:val="008E4847"/>
    <w:rsid w:val="00A27A39"/>
    <w:rsid w:val="00A546E9"/>
    <w:rsid w:val="00F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7036"/>
  <w15:docId w15:val="{724553B7-DFE9-4079-AE8F-44ED4322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ll text list Paragraph,Dot pt,No Spacing1,List Paragraph Char Char Char,Indicator Text,List Paragraph1,Bullet 1,Numbered Para 1,Bullet Points,MAIN CONTENT,List Paragraph12,Bullet Style,F5 List Paragraph,Colorful List - Accent 11"/>
    <w:basedOn w:val="Normal"/>
    <w:uiPriority w:val="34"/>
    <w:qFormat/>
    <w:rsid w:val="00F10544"/>
    <w:pPr>
      <w:spacing w:after="0" w:line="240" w:lineRule="auto"/>
      <w:ind w:left="720"/>
    </w:pPr>
    <w:rPr>
      <w:rFonts w:ascii="Arial" w:eastAsia="Calibri" w:hAnsi="Arial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0544"/>
    <w:rPr>
      <w:color w:val="0000FF" w:themeColor="hyperlink"/>
      <w:u w:val="single"/>
    </w:rPr>
  </w:style>
  <w:style w:type="paragraph" w:customStyle="1" w:styleId="Default">
    <w:name w:val="Default"/>
    <w:rsid w:val="00F105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1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9D"/>
  </w:style>
  <w:style w:type="paragraph" w:styleId="Footer">
    <w:name w:val="footer"/>
    <w:basedOn w:val="Normal"/>
    <w:link w:val="FooterChar"/>
    <w:uiPriority w:val="99"/>
    <w:unhideWhenUsed/>
    <w:rsid w:val="00111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9D"/>
  </w:style>
  <w:style w:type="character" w:styleId="CommentReference">
    <w:name w:val="annotation reference"/>
    <w:basedOn w:val="DefaultParagraphFont"/>
    <w:uiPriority w:val="99"/>
    <w:semiHidden/>
    <w:unhideWhenUsed/>
    <w:rsid w:val="006A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.moray.gov.uk/secure/docs/pandplib/HR_Human%20Resources/Smoking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moray.gov.uk/DBS/Annexe/Clear_Desk_Guide_Revised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mi.moray.gov.uk/MPG/PRO1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x0025__x0020_Complete xmlns="e6273bf1-896c-450c-912d-a86df1b75192" xsi:nil="true"/>
    <RoutingRuleDescription xmlns="http://schemas.microsoft.com/sharepoint/v3" xsi:nil="true"/>
    <SRO xmlns="e6273bf1-896c-450c-912d-a86df1b75192" xsi:nil="true"/>
    <_dlc_DocId xmlns="242afee0-0bef-404a-9441-fe765dad4e6b">MORSMI-177-24787</_dlc_DocId>
    <_dlc_DocIdUrl xmlns="242afee0-0bef-404a-9441-fe765dad4e6b">
      <Url>http://smi.moray.gov.uk/MPG/_layouts/15/DocIdRedir.aspx?ID=MORSMI-177-24787</Url>
      <Description>MORSMI-177-24787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5D6007836B4F9C0924AC2AD89B62" ma:contentTypeVersion="20" ma:contentTypeDescription="Create a new document." ma:contentTypeScope="" ma:versionID="2b7b9c2d3c7cbfcfab76e648d3fcb427">
  <xsd:schema xmlns:xsd="http://www.w3.org/2001/XMLSchema" xmlns:xs="http://www.w3.org/2001/XMLSchema" xmlns:p="http://schemas.microsoft.com/office/2006/metadata/properties" xmlns:ns1="http://schemas.microsoft.com/sharepoint/v3" xmlns:ns2="242afee0-0bef-404a-9441-fe765dad4e6b" xmlns:ns3="http://schemas.microsoft.com/sharepoint/v4" xmlns:ns4="e6273bf1-896c-450c-912d-a86df1b75192" targetNamespace="http://schemas.microsoft.com/office/2006/metadata/properties" ma:root="true" ma:fieldsID="7a84ca9f67c605cc857d12fc483bcd54" ns1:_="" ns2:_="" ns3:_="" ns4:_="">
    <xsd:import namespace="http://schemas.microsoft.com/sharepoint/v3"/>
    <xsd:import namespace="242afee0-0bef-404a-9441-fe765dad4e6b"/>
    <xsd:import namespace="http://schemas.microsoft.com/sharepoint/v4"/>
    <xsd:import namespace="e6273bf1-896c-450c-912d-a86df1b751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3:IconOverlay" minOccurs="0"/>
                <xsd:element ref="ns4:_x0025__x0020_Complete" minOccurs="0"/>
                <xsd:element ref="ns4:S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afee0-0bef-404a-9441-fe765dad4e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73bf1-896c-450c-912d-a86df1b75192" elementFormDefault="qualified">
    <xsd:import namespace="http://schemas.microsoft.com/office/2006/documentManagement/types"/>
    <xsd:import namespace="http://schemas.microsoft.com/office/infopath/2007/PartnerControls"/>
    <xsd:element name="_x0025__x0020_Complete" ma:index="13" nillable="true" ma:displayName="% Complete" ma:hidden="true" ma:internalName="_x0025__x0020_Complete" ma:readOnly="false">
      <xsd:simpleType>
        <xsd:restriction base="dms:Text">
          <xsd:maxLength value="4"/>
        </xsd:restriction>
      </xsd:simpleType>
    </xsd:element>
    <xsd:element name="SRO" ma:index="14" nillable="true" ma:displayName="SRO" ma:description="Senior Responsible Officer" ma:hidden="true" ma:internalName="SR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3F5C76-C193-4108-BFF6-A3E6BC0FF81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6273bf1-896c-450c-912d-a86df1b75192"/>
    <ds:schemaRef ds:uri="242afee0-0bef-404a-9441-fe765dad4e6b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1CA90E-D278-4825-B442-311833F1F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65E31-679B-4CF7-8168-0FA9936E6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2afee0-0bef-404a-9441-fe765dad4e6b"/>
    <ds:schemaRef ds:uri="http://schemas.microsoft.com/sharepoint/v4"/>
    <ds:schemaRef ds:uri="e6273bf1-896c-450c-912d-a86df1b75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F0D79-68B0-498F-A782-4E4A70A048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Netherwood</dc:creator>
  <cp:keywords/>
  <dc:description/>
  <cp:lastModifiedBy>Jeanette Netherwood</cp:lastModifiedBy>
  <cp:revision>7</cp:revision>
  <dcterms:created xsi:type="dcterms:W3CDTF">2023-03-28T15:05:00Z</dcterms:created>
  <dcterms:modified xsi:type="dcterms:W3CDTF">2023-05-15T08:55:00Z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0x0101000BB75D6007836B4F9C0924AC2AD89B62</vt:lpwstr>
  </property>
  <property fmtid="{D5CDD505-2E9C-101B-9397-08002B2CF9AE}" pid="3" name="_dlc_DocIdItemGuid">
    <vt:lpwstr>e27d0fab-4094-42d4-b393-4ddabd829503</vt:lpwstr>
  </property>
</Properties>
</file>